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jc w:val="center"/>
        <w:rPr>
          <w:b/>
          <w:sz w:val="44"/>
          <w:szCs w:val="44"/>
        </w:rPr>
      </w:pPr>
    </w:p>
    <w:p>
      <w:pPr>
        <w:jc w:val="center"/>
        <w:rPr>
          <w:b/>
          <w:sz w:val="36"/>
          <w:szCs w:val="36"/>
        </w:rPr>
      </w:pPr>
      <w:r>
        <w:rPr>
          <w:rFonts w:hint="eastAsia"/>
          <w:b/>
          <w:sz w:val="36"/>
          <w:szCs w:val="36"/>
        </w:rPr>
        <w:t>泾河校区素质训练馆工程</w:t>
      </w:r>
    </w:p>
    <w:p>
      <w:pPr>
        <w:jc w:val="center"/>
        <w:rPr>
          <w:b/>
          <w:sz w:val="44"/>
          <w:szCs w:val="44"/>
        </w:rPr>
      </w:pPr>
    </w:p>
    <w:p>
      <w:pPr>
        <w:jc w:val="center"/>
        <w:rPr>
          <w:b/>
          <w:sz w:val="44"/>
          <w:szCs w:val="44"/>
        </w:rPr>
      </w:pPr>
    </w:p>
    <w:p>
      <w:pPr>
        <w:jc w:val="center"/>
        <w:rPr>
          <w:b/>
          <w:sz w:val="72"/>
          <w:szCs w:val="72"/>
        </w:rPr>
      </w:pPr>
      <w:r>
        <w:rPr>
          <w:rFonts w:hint="eastAsia"/>
          <w:b/>
          <w:sz w:val="72"/>
          <w:szCs w:val="72"/>
        </w:rPr>
        <w:t xml:space="preserve">招 </w:t>
      </w:r>
    </w:p>
    <w:p>
      <w:pPr>
        <w:jc w:val="center"/>
        <w:rPr>
          <w:b/>
          <w:sz w:val="72"/>
          <w:szCs w:val="72"/>
        </w:rPr>
      </w:pPr>
      <w:bookmarkStart w:id="22" w:name="_GoBack"/>
      <w:bookmarkEnd w:id="22"/>
      <w:r>
        <w:rPr>
          <w:rFonts w:hint="eastAsia"/>
          <w:b/>
          <w:sz w:val="72"/>
          <w:szCs w:val="72"/>
        </w:rPr>
        <w:t xml:space="preserve">投 </w:t>
      </w:r>
    </w:p>
    <w:p>
      <w:pPr>
        <w:jc w:val="center"/>
        <w:rPr>
          <w:b/>
          <w:sz w:val="72"/>
          <w:szCs w:val="72"/>
        </w:rPr>
      </w:pPr>
      <w:r>
        <w:rPr>
          <w:rFonts w:hint="eastAsia"/>
          <w:b/>
          <w:sz w:val="72"/>
          <w:szCs w:val="72"/>
        </w:rPr>
        <w:t xml:space="preserve">标 </w:t>
      </w:r>
    </w:p>
    <w:p>
      <w:pPr>
        <w:jc w:val="center"/>
        <w:rPr>
          <w:b/>
          <w:sz w:val="72"/>
          <w:szCs w:val="72"/>
        </w:rPr>
      </w:pPr>
      <w:r>
        <w:rPr>
          <w:rFonts w:hint="eastAsia"/>
          <w:b/>
          <w:sz w:val="72"/>
          <w:szCs w:val="72"/>
        </w:rPr>
        <w:t xml:space="preserve">文 </w:t>
      </w:r>
    </w:p>
    <w:p>
      <w:pPr>
        <w:jc w:val="center"/>
        <w:rPr>
          <w:b/>
          <w:sz w:val="72"/>
          <w:szCs w:val="72"/>
        </w:rPr>
      </w:pPr>
      <w:r>
        <w:rPr>
          <w:rFonts w:hint="eastAsia"/>
          <w:b/>
          <w:sz w:val="72"/>
          <w:szCs w:val="72"/>
        </w:rPr>
        <w:t>件</w:t>
      </w:r>
    </w:p>
    <w:p>
      <w:pPr>
        <w:rPr>
          <w:sz w:val="72"/>
          <w:szCs w:val="72"/>
        </w:rPr>
      </w:pPr>
    </w:p>
    <w:p>
      <w:pPr>
        <w:rPr>
          <w:sz w:val="32"/>
          <w:szCs w:val="32"/>
        </w:rPr>
      </w:pPr>
    </w:p>
    <w:p>
      <w:pPr>
        <w:rPr>
          <w:sz w:val="32"/>
          <w:szCs w:val="32"/>
        </w:rPr>
      </w:pPr>
    </w:p>
    <w:p>
      <w:pPr>
        <w:spacing w:before="156" w:beforeLines="50" w:after="156" w:afterLines="50" w:line="360" w:lineRule="auto"/>
        <w:ind w:firstLine="315" w:firstLineChars="98"/>
        <w:rPr>
          <w:rFonts w:ascii="宋体" w:hAnsi="宋体" w:cs="宋体"/>
          <w:b/>
          <w:bCs/>
          <w:sz w:val="32"/>
          <w:szCs w:val="32"/>
        </w:rPr>
      </w:pPr>
      <w:r>
        <w:rPr>
          <w:rFonts w:hint="eastAsia" w:ascii="宋体" w:hAnsi="宋体" w:cs="宋体"/>
          <w:b/>
          <w:bCs/>
          <w:sz w:val="32"/>
          <w:szCs w:val="32"/>
        </w:rPr>
        <w:t>项目名称：</w:t>
      </w:r>
      <w:r>
        <w:rPr>
          <w:rFonts w:hint="eastAsia" w:ascii="宋体" w:hAnsi="宋体" w:cs="宋体"/>
          <w:b/>
          <w:bCs/>
          <w:sz w:val="32"/>
          <w:szCs w:val="32"/>
          <w:u w:val="single"/>
        </w:rPr>
        <w:t>西安理工大学高科学院素质训练馆消防工程</w:t>
      </w:r>
    </w:p>
    <w:p>
      <w:pPr>
        <w:widowControl/>
        <w:shd w:val="clear" w:color="auto" w:fill="FFFFFF"/>
        <w:spacing w:line="360" w:lineRule="auto"/>
        <w:ind w:right="105" w:rightChars="50" w:firstLine="315" w:firstLineChars="98"/>
        <w:jc w:val="left"/>
        <w:rPr>
          <w:rFonts w:ascii="宋体" w:hAnsi="宋体" w:cs="宋体"/>
          <w:b/>
          <w:bCs/>
          <w:sz w:val="32"/>
          <w:szCs w:val="32"/>
          <w:u w:val="single"/>
        </w:rPr>
      </w:pPr>
      <w:r>
        <w:rPr>
          <w:rFonts w:hint="eastAsia" w:ascii="宋体" w:hAnsi="宋体" w:cs="宋体"/>
          <w:b/>
          <w:bCs/>
          <w:sz w:val="32"/>
          <w:szCs w:val="32"/>
        </w:rPr>
        <w:t>招 标 人：</w:t>
      </w:r>
      <w:r>
        <w:rPr>
          <w:rFonts w:hint="eastAsia" w:ascii="宋体" w:hAnsi="宋体" w:cs="宋体"/>
          <w:b/>
          <w:bCs/>
          <w:sz w:val="32"/>
          <w:szCs w:val="32"/>
          <w:u w:val="single"/>
        </w:rPr>
        <w:t>西安理工大学高科学院泾河校区新建办</w:t>
      </w:r>
    </w:p>
    <w:p>
      <w:pPr>
        <w:widowControl/>
        <w:shd w:val="clear" w:color="auto" w:fill="FFFFFF"/>
        <w:spacing w:line="360" w:lineRule="auto"/>
        <w:ind w:right="105" w:rightChars="50" w:firstLine="315" w:firstLineChars="98"/>
        <w:jc w:val="left"/>
        <w:rPr>
          <w:rFonts w:ascii="宋体" w:hAnsi="宋体" w:cs="宋体"/>
          <w:b/>
          <w:bCs/>
          <w:sz w:val="32"/>
          <w:szCs w:val="32"/>
        </w:rPr>
      </w:pPr>
      <w:r>
        <w:rPr>
          <w:rFonts w:hint="eastAsia" w:ascii="宋体" w:hAnsi="宋体" w:cs="宋体"/>
          <w:b/>
          <w:bCs/>
          <w:sz w:val="32"/>
          <w:szCs w:val="32"/>
        </w:rPr>
        <w:t>招标时间：</w:t>
      </w:r>
      <w:r>
        <w:rPr>
          <w:rFonts w:hint="eastAsia" w:ascii="宋体" w:hAnsi="宋体" w:cs="宋体"/>
          <w:b/>
          <w:bCs/>
          <w:sz w:val="32"/>
          <w:szCs w:val="32"/>
          <w:u w:val="single"/>
        </w:rPr>
        <w:t xml:space="preserve">   2019年5月28日   </w:t>
      </w:r>
    </w:p>
    <w:p>
      <w:pPr>
        <w:spacing w:before="156" w:beforeLines="50" w:after="156" w:afterLines="50" w:line="360" w:lineRule="auto"/>
        <w:rPr>
          <w:rFonts w:ascii="宋体" w:hAnsi="宋体" w:cs="宋体"/>
          <w:b/>
          <w:bCs/>
          <w:sz w:val="32"/>
          <w:szCs w:val="32"/>
        </w:rPr>
      </w:pPr>
    </w:p>
    <w:p>
      <w:pPr>
        <w:pStyle w:val="2"/>
        <w:spacing w:line="240" w:lineRule="auto"/>
        <w:jc w:val="center"/>
        <w:rPr>
          <w:color w:val="000000" w:themeColor="text1"/>
          <w:szCs w:val="21"/>
          <w14:textFill>
            <w14:solidFill>
              <w14:schemeClr w14:val="tx1"/>
            </w14:solidFill>
          </w14:textFill>
        </w:rPr>
      </w:pPr>
      <w:bookmarkStart w:id="0" w:name="_Toc189139729"/>
      <w:r>
        <w:rPr>
          <w:rFonts w:hint="eastAsia"/>
          <w:color w:val="000000" w:themeColor="text1"/>
          <w14:textFill>
            <w14:solidFill>
              <w14:schemeClr w14:val="tx1"/>
            </w14:solidFill>
          </w14:textFill>
        </w:rPr>
        <w:t>第一章  投标须知</w:t>
      </w:r>
      <w:bookmarkEnd w:id="0"/>
    </w:p>
    <w:p>
      <w:pPr>
        <w:pStyle w:val="3"/>
        <w:spacing w:line="240" w:lineRule="auto"/>
        <w:jc w:val="center"/>
        <w:rPr>
          <w:color w:val="000000" w:themeColor="text1"/>
          <w14:textFill>
            <w14:solidFill>
              <w14:schemeClr w14:val="tx1"/>
            </w14:solidFill>
          </w14:textFill>
        </w:rPr>
      </w:pPr>
      <w:bookmarkStart w:id="1" w:name="_Toc189133033"/>
      <w:bookmarkStart w:id="2" w:name="_Toc189132370"/>
      <w:bookmarkStart w:id="3" w:name="_Toc189139730"/>
      <w:r>
        <w:rPr>
          <w:rFonts w:hint="eastAsia"/>
          <w:color w:val="000000" w:themeColor="text1"/>
          <w14:textFill>
            <w14:solidFill>
              <w14:schemeClr w14:val="tx1"/>
            </w14:solidFill>
          </w14:textFill>
        </w:rPr>
        <w:t>一、总则</w:t>
      </w:r>
      <w:bookmarkEnd w:id="1"/>
      <w:bookmarkEnd w:id="2"/>
      <w:bookmarkEnd w:id="3"/>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1．发包人：</w:t>
      </w:r>
      <w:r>
        <w:rPr>
          <w:rFonts w:hint="eastAsia" w:ascii="宋体" w:hAnsi="宋体" w:cs="宋体"/>
          <w:sz w:val="28"/>
          <w:szCs w:val="28"/>
        </w:rPr>
        <w:t>西安理工大学高科学院泾河校区新建办</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2．项目简介</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2.1项目名称：</w:t>
      </w:r>
      <w:r>
        <w:rPr>
          <w:rFonts w:hint="eastAsia" w:ascii="宋体" w:hAnsi="宋体" w:cs="宋体"/>
          <w:sz w:val="28"/>
          <w:szCs w:val="28"/>
        </w:rPr>
        <w:t>西安理工大学高科学院</w:t>
      </w:r>
      <w:r>
        <w:rPr>
          <w:rFonts w:hint="eastAsia"/>
          <w:bCs/>
          <w:sz w:val="28"/>
          <w:szCs w:val="28"/>
        </w:rPr>
        <w:t>素质训练馆消防</w:t>
      </w:r>
      <w:r>
        <w:rPr>
          <w:rFonts w:hint="eastAsia" w:asciiTheme="minorEastAsia" w:hAnsiTheme="minorEastAsia" w:cstheme="minorEastAsia"/>
          <w:color w:val="000000" w:themeColor="text1"/>
          <w:sz w:val="28"/>
          <w:szCs w:val="28"/>
          <w14:textFill>
            <w14:solidFill>
              <w14:schemeClr w14:val="tx1"/>
            </w14:solidFill>
          </w14:textFill>
        </w:rPr>
        <w:t>工程</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2.2项目地址陕西省泾阳县泾干镇</w:t>
      </w:r>
    </w:p>
    <w:p>
      <w:pPr>
        <w:rPr>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2.3招标内容：</w:t>
      </w:r>
      <w:r>
        <w:rPr>
          <w:rFonts w:hint="eastAsia"/>
          <w:color w:val="000000" w:themeColor="text1"/>
          <w:sz w:val="28"/>
          <w:szCs w:val="28"/>
          <w14:textFill>
            <w14:solidFill>
              <w14:schemeClr w14:val="tx1"/>
            </w14:solidFill>
          </w14:textFill>
        </w:rPr>
        <w:t>本次招标为</w:t>
      </w:r>
      <w:r>
        <w:rPr>
          <w:rFonts w:hint="eastAsia"/>
          <w:bCs/>
          <w:sz w:val="28"/>
          <w:szCs w:val="28"/>
        </w:rPr>
        <w:t>素质训练馆消防</w:t>
      </w:r>
      <w:r>
        <w:rPr>
          <w:rFonts w:hint="eastAsia"/>
          <w:color w:val="000000" w:themeColor="text1"/>
          <w:sz w:val="28"/>
          <w:szCs w:val="28"/>
          <w14:textFill>
            <w14:solidFill>
              <w14:schemeClr w14:val="tx1"/>
            </w14:solidFill>
          </w14:textFill>
        </w:rPr>
        <w:t>工程含以下工作内容：消火栓系统、防排烟系统、卫生间通风器及管道、与消防相关的弱电系统等安装、系统调试、系统验收、工程维保等。</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2.4工程承包范围：本工程范围包括按照招标文件施工图纸之规定及要求进行完成本工程所需要的全部系统工程。</w:t>
      </w:r>
    </w:p>
    <w:p>
      <w:pPr>
        <w:rPr>
          <w:rFonts w:eastAsia="宋体"/>
          <w:b/>
          <w:bCs/>
          <w:sz w:val="28"/>
          <w:szCs w:val="28"/>
        </w:rPr>
      </w:pPr>
      <w:r>
        <w:rPr>
          <w:rFonts w:hint="eastAsia"/>
          <w:b/>
          <w:bCs/>
          <w:sz w:val="28"/>
          <w:szCs w:val="28"/>
        </w:rPr>
        <w:t xml:space="preserve">2.5包工形式：包工、包料、包安全、包工期、包质量、包文明施工、包竣工验收（包括竣工资料）等工作。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2.6工程质量等级与标准</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所有工程施工质量及材料质量必须符合国家相关行业标准、国家有关验收规范标准，工程质量等级为“合格”。</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2.7工期要求：</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根据本工程施工的特点，本工程工期定为</w:t>
      </w:r>
      <w:r>
        <w:rPr>
          <w:rFonts w:hint="eastAsia"/>
          <w:color w:val="000000" w:themeColor="text1"/>
          <w:sz w:val="28"/>
          <w:szCs w:val="28"/>
          <w:u w:val="single"/>
          <w14:textFill>
            <w14:solidFill>
              <w14:schemeClr w14:val="tx1"/>
            </w14:solidFill>
          </w14:textFill>
        </w:rPr>
        <w:t>30</w:t>
      </w:r>
      <w:r>
        <w:rPr>
          <w:rFonts w:hint="eastAsia"/>
          <w:color w:val="000000" w:themeColor="text1"/>
          <w:sz w:val="28"/>
          <w:szCs w:val="28"/>
          <w14:textFill>
            <w14:solidFill>
              <w14:schemeClr w14:val="tx1"/>
            </w14:solidFill>
          </w14:textFill>
        </w:rPr>
        <w:t>天，具体开工日期为</w:t>
      </w:r>
      <w:r>
        <w:rPr>
          <w:rFonts w:hint="eastAsia"/>
          <w:color w:val="000000" w:themeColor="text1"/>
          <w:sz w:val="28"/>
          <w:szCs w:val="28"/>
          <w:u w:val="single"/>
          <w14:textFill>
            <w14:solidFill>
              <w14:schemeClr w14:val="tx1"/>
            </w14:solidFill>
          </w14:textFill>
        </w:rPr>
        <w:t>以甲方要求进场施工指令为</w:t>
      </w:r>
      <w:r>
        <w:rPr>
          <w:rFonts w:hint="eastAsia"/>
          <w:color w:val="000000" w:themeColor="text1"/>
          <w:sz w:val="28"/>
          <w:szCs w:val="28"/>
          <w14:textFill>
            <w14:solidFill>
              <w14:schemeClr w14:val="tx1"/>
            </w14:solidFill>
          </w14:textFill>
        </w:rPr>
        <w:t>开工日期。</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中标方必须在发包方规定的时间内完成施工任务，保证工程顺利验收、系统功能全部开通运行和交付使用。</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3．材料供应方式、范围：</w:t>
      </w:r>
    </w:p>
    <w:p>
      <w:pPr>
        <w:ind w:left="562" w:hanging="562" w:hanging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3.1本工程所有工程材料均由中标方自行采购，本工程的主要材料价格应</w:t>
      </w:r>
    </w:p>
    <w:p>
      <w:pPr>
        <w:ind w:left="562" w:hanging="562" w:hanging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按附表填报。</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3.2由中标方供应的设备材料必须符合有关质量标准，其数量、价格、规</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格及供应厂商须得到发包人的批准。即使在批准后，如发现有不符合质量</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要求的材料，发包人有权通知中标方停止使用，中标方必须服从，并清理</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出施工现场。</w:t>
      </w:r>
    </w:p>
    <w:p>
      <w:pPr>
        <w:tabs>
          <w:tab w:val="left" w:pos="18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3.3发包人保留按当时合理市场价格的条件下指定材料供应商的权利。</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4．招标方式：公开招标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5.招标程序和日期安排:</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5.1发布标书</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  期：2019年</w:t>
      </w:r>
      <w:r>
        <w:rPr>
          <w:rFonts w:hint="eastAsia"/>
          <w:color w:val="000000" w:themeColor="text1"/>
          <w:sz w:val="28"/>
          <w:szCs w:val="28"/>
          <w:u w:val="single"/>
          <w14:textFill>
            <w14:solidFill>
              <w14:schemeClr w14:val="tx1"/>
            </w14:solidFill>
          </w14:textFill>
        </w:rPr>
        <w:t>5</w:t>
      </w:r>
      <w:r>
        <w:rPr>
          <w:rFonts w:hint="eastAsia"/>
          <w:color w:val="000000" w:themeColor="text1"/>
          <w:sz w:val="28"/>
          <w:szCs w:val="28"/>
          <w14:textFill>
            <w14:solidFill>
              <w14:schemeClr w14:val="tx1"/>
            </w14:solidFill>
          </w14:textFill>
        </w:rPr>
        <w:t>月28日8：00至2019年</w:t>
      </w:r>
      <w:r>
        <w:rPr>
          <w:rFonts w:hint="eastAsia"/>
          <w:color w:val="000000" w:themeColor="text1"/>
          <w:sz w:val="28"/>
          <w:szCs w:val="28"/>
          <w:u w:val="single"/>
          <w14:textFill>
            <w14:solidFill>
              <w14:schemeClr w14:val="tx1"/>
            </w14:solidFill>
          </w14:textFill>
        </w:rPr>
        <w:t>6</w:t>
      </w:r>
      <w:r>
        <w:rPr>
          <w:rFonts w:hint="eastAsia"/>
          <w:color w:val="000000" w:themeColor="text1"/>
          <w:sz w:val="28"/>
          <w:szCs w:val="28"/>
          <w14:textFill>
            <w14:solidFill>
              <w14:schemeClr w14:val="tx1"/>
            </w14:solidFill>
          </w14:textFill>
        </w:rPr>
        <w:t>月3日17：00。</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  点：</w:t>
      </w:r>
      <w:r>
        <w:rPr>
          <w:rFonts w:hint="eastAsia" w:ascii="宋体" w:hAnsi="宋体" w:cs="宋体"/>
          <w:sz w:val="28"/>
          <w:szCs w:val="28"/>
        </w:rPr>
        <w:t>西安理工大学高科学院</w:t>
      </w:r>
      <w:r>
        <w:rPr>
          <w:rFonts w:hint="eastAsia" w:ascii="宋体" w:hAnsi="宋体" w:cs="宋体"/>
          <w:color w:val="000000" w:themeColor="text1"/>
          <w:sz w:val="28"/>
          <w:szCs w:val="28"/>
          <w14:textFill>
            <w14:solidFill>
              <w14:schemeClr w14:val="tx1"/>
            </w14:solidFill>
          </w14:textFill>
        </w:rPr>
        <w:t>泾河校区</w:t>
      </w:r>
      <w:r>
        <w:rPr>
          <w:rFonts w:hint="eastAsia" w:ascii="宋体" w:hAnsi="宋体" w:cs="宋体"/>
          <w:sz w:val="28"/>
          <w:szCs w:val="28"/>
        </w:rPr>
        <w:t>新建办</w:t>
      </w:r>
      <w:r>
        <w:rPr>
          <w:rFonts w:hint="eastAsia" w:ascii="宋体" w:hAnsi="宋体" w:cs="宋体"/>
          <w:color w:val="000000" w:themeColor="text1"/>
          <w:sz w:val="28"/>
          <w:szCs w:val="28"/>
          <w14:textFill>
            <w14:solidFill>
              <w14:schemeClr w14:val="tx1"/>
            </w14:solidFill>
          </w14:textFill>
        </w:rPr>
        <w:t>工地办公室</w:t>
      </w:r>
    </w:p>
    <w:p>
      <w:pPr>
        <w:pStyle w:val="7"/>
        <w:pBdr>
          <w:bottom w:val="none" w:color="auto" w:sz="0" w:space="0"/>
        </w:pBdr>
        <w:tabs>
          <w:tab w:val="left" w:pos="420"/>
        </w:tabs>
        <w:snapToGrid/>
        <w:spacing w:line="360" w:lineRule="auto"/>
        <w:jc w:val="both"/>
        <w:rPr>
          <w:rFonts w:ascii="宋体" w:hAnsi="宋体" w:cs="宋体"/>
          <w:bCs/>
          <w:sz w:val="28"/>
          <w:szCs w:val="28"/>
        </w:rPr>
      </w:pPr>
      <w:r>
        <w:rPr>
          <w:rFonts w:hint="eastAsia" w:ascii="宋体" w:hAnsi="宋体" w:cs="宋体"/>
          <w:bCs/>
          <w:sz w:val="28"/>
          <w:szCs w:val="28"/>
        </w:rPr>
        <w:t xml:space="preserve">招标联系人：  </w:t>
      </w:r>
      <w:r>
        <w:rPr>
          <w:rFonts w:hint="eastAsia" w:ascii="宋体" w:hAnsi="宋体" w:cs="宋体"/>
          <w:bCs/>
          <w:sz w:val="28"/>
          <w:szCs w:val="28"/>
          <w:u w:val="single"/>
        </w:rPr>
        <w:t>刘  莎</w:t>
      </w:r>
      <w:r>
        <w:rPr>
          <w:rFonts w:hint="eastAsia" w:ascii="宋体" w:hAnsi="宋体" w:cs="宋体"/>
          <w:bCs/>
          <w:sz w:val="28"/>
          <w:szCs w:val="28"/>
        </w:rPr>
        <w:t>（18092586520）</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ascii="宋体" w:hAnsi="宋体" w:cs="宋体"/>
          <w:sz w:val="28"/>
          <w:szCs w:val="28"/>
        </w:rPr>
        <w:t>现场技术咨询：</w:t>
      </w:r>
      <w:r>
        <w:rPr>
          <w:rFonts w:hint="eastAsia" w:ascii="宋体" w:hAnsi="宋体" w:cs="宋体"/>
          <w:sz w:val="28"/>
          <w:szCs w:val="28"/>
          <w:u w:val="single"/>
        </w:rPr>
        <w:t>郭园鸿</w:t>
      </w:r>
      <w:r>
        <w:rPr>
          <w:rFonts w:hint="eastAsia" w:ascii="宋体" w:hAnsi="宋体" w:cs="宋体"/>
          <w:sz w:val="28"/>
          <w:szCs w:val="28"/>
        </w:rPr>
        <w:t>（13109606958）</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5.2回标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  期：2019年</w:t>
      </w:r>
      <w:r>
        <w:rPr>
          <w:rFonts w:hint="eastAsia"/>
          <w:color w:val="000000" w:themeColor="text1"/>
          <w:sz w:val="28"/>
          <w:szCs w:val="28"/>
          <w:u w:val="single"/>
          <w14:textFill>
            <w14:solidFill>
              <w14:schemeClr w14:val="tx1"/>
            </w14:solidFill>
          </w14:textFill>
        </w:rPr>
        <w:t>6</w:t>
      </w:r>
      <w:r>
        <w:rPr>
          <w:rFonts w:hint="eastAsia"/>
          <w:color w:val="000000" w:themeColor="text1"/>
          <w:sz w:val="28"/>
          <w:szCs w:val="28"/>
          <w14:textFill>
            <w14:solidFill>
              <w14:schemeClr w14:val="tx1"/>
            </w14:solidFill>
          </w14:textFill>
        </w:rPr>
        <w:t>月5日17：00截止</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地点：</w:t>
      </w:r>
      <w:r>
        <w:rPr>
          <w:rFonts w:hint="eastAsia" w:ascii="宋体" w:hAnsi="宋体" w:cs="宋体"/>
          <w:sz w:val="28"/>
          <w:szCs w:val="28"/>
        </w:rPr>
        <w:t>西安理工大学高科学院</w:t>
      </w:r>
      <w:r>
        <w:rPr>
          <w:rFonts w:hint="eastAsia" w:ascii="宋体" w:hAnsi="宋体" w:cs="宋体"/>
          <w:color w:val="000000" w:themeColor="text1"/>
          <w:sz w:val="28"/>
          <w:szCs w:val="28"/>
          <w14:textFill>
            <w14:solidFill>
              <w14:schemeClr w14:val="tx1"/>
            </w14:solidFill>
          </w14:textFill>
        </w:rPr>
        <w:t>泾河校区工地办公室</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方法：所有投标文件</w:t>
      </w:r>
      <w:r>
        <w:rPr>
          <w:rFonts w:hint="eastAsia"/>
          <w:b/>
          <w:color w:val="000000" w:themeColor="text1"/>
          <w:sz w:val="28"/>
          <w:szCs w:val="28"/>
          <w14:textFill>
            <w14:solidFill>
              <w14:schemeClr w14:val="tx1"/>
            </w14:solidFill>
          </w14:textFill>
        </w:rPr>
        <w:t>一式二份（正副本各一份）</w:t>
      </w:r>
      <w:r>
        <w:rPr>
          <w:rFonts w:hint="eastAsia"/>
          <w:color w:val="000000" w:themeColor="text1"/>
          <w:sz w:val="28"/>
          <w:szCs w:val="28"/>
          <w14:textFill>
            <w14:solidFill>
              <w14:schemeClr w14:val="tx1"/>
            </w14:solidFill>
          </w14:textFill>
        </w:rPr>
        <w:t>和</w:t>
      </w:r>
      <w:r>
        <w:rPr>
          <w:rFonts w:hint="eastAsia"/>
          <w:b/>
          <w:color w:val="000000" w:themeColor="text1"/>
          <w:sz w:val="28"/>
          <w:szCs w:val="28"/>
          <w14:textFill>
            <w14:solidFill>
              <w14:schemeClr w14:val="tx1"/>
            </w14:solidFill>
          </w14:textFill>
        </w:rPr>
        <w:t>电子版一份</w:t>
      </w:r>
      <w:r>
        <w:rPr>
          <w:rFonts w:hint="eastAsia"/>
          <w:color w:val="000000" w:themeColor="text1"/>
          <w:sz w:val="28"/>
          <w:szCs w:val="28"/>
          <w14:textFill>
            <w14:solidFill>
              <w14:schemeClr w14:val="tx1"/>
            </w14:solidFill>
          </w14:textFill>
        </w:rPr>
        <w:t>密封并</w:t>
      </w:r>
    </w:p>
    <w:p>
      <w:pPr>
        <w:tabs>
          <w:tab w:val="left" w:pos="180"/>
          <w:tab w:val="left" w:pos="360"/>
        </w:tabs>
        <w:ind w:left="560" w:hanging="560" w:hangingChars="200"/>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加盖法人及法人代表印章后</w:t>
      </w:r>
      <w:r>
        <w:rPr>
          <w:rFonts w:hint="eastAsia" w:ascii="宋体" w:hAnsi="宋体"/>
          <w:color w:val="000000" w:themeColor="text1"/>
          <w:sz w:val="28"/>
          <w:szCs w:val="28"/>
          <w14:textFill>
            <w14:solidFill>
              <w14:schemeClr w14:val="tx1"/>
            </w14:solidFill>
          </w14:textFill>
        </w:rPr>
        <w:t>，派专人送达回标地点，未密封或未加盖印章</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的标书均视为无效标书。</w:t>
      </w:r>
    </w:p>
    <w:p>
      <w:pPr>
        <w:numPr>
          <w:ilvl w:val="0"/>
          <w:numId w:val="1"/>
        </w:num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开标日期：招标人确定</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7.投标价格</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7.1本次招标为无标底招标。</w:t>
      </w:r>
    </w:p>
    <w:p>
      <w:pPr>
        <w:tabs>
          <w:tab w:val="left" w:pos="180"/>
          <w:tab w:val="left" w:pos="360"/>
        </w:tabs>
        <w:ind w:left="562" w:hanging="562" w:hangingChars="200"/>
        <w:rPr>
          <w:b/>
          <w:bCs/>
          <w:sz w:val="28"/>
          <w:szCs w:val="28"/>
        </w:rPr>
      </w:pPr>
      <w:r>
        <w:rPr>
          <w:rFonts w:hint="eastAsia"/>
          <w:b/>
          <w:bCs/>
          <w:color w:val="000000" w:themeColor="text1"/>
          <w:sz w:val="28"/>
          <w:szCs w:val="28"/>
          <w14:textFill>
            <w14:solidFill>
              <w14:schemeClr w14:val="tx1"/>
            </w14:solidFill>
          </w14:textFill>
        </w:rPr>
        <w:t>7.2</w:t>
      </w:r>
      <w:r>
        <w:rPr>
          <w:rFonts w:hint="eastAsia"/>
          <w:b/>
          <w:bCs/>
          <w:sz w:val="28"/>
          <w:szCs w:val="28"/>
        </w:rPr>
        <w:t>投标报价的编制</w:t>
      </w:r>
    </w:p>
    <w:p>
      <w:pPr>
        <w:tabs>
          <w:tab w:val="left" w:pos="180"/>
          <w:tab w:val="left" w:pos="360"/>
        </w:tabs>
        <w:ind w:left="562" w:hanging="562" w:hangingChars="200"/>
        <w:rPr>
          <w:b/>
          <w:bCs/>
          <w:sz w:val="28"/>
          <w:szCs w:val="28"/>
        </w:rPr>
      </w:pPr>
      <w:r>
        <w:rPr>
          <w:rFonts w:hint="eastAsia"/>
          <w:b/>
          <w:bCs/>
          <w:sz w:val="28"/>
          <w:szCs w:val="28"/>
        </w:rPr>
        <w:t xml:space="preserve">    投标报价单按《陕西省2004消耗量定额》或《陕西省2009清单》以</w:t>
      </w:r>
    </w:p>
    <w:p>
      <w:pPr>
        <w:tabs>
          <w:tab w:val="left" w:pos="180"/>
          <w:tab w:val="left" w:pos="360"/>
        </w:tabs>
        <w:ind w:left="562" w:hanging="562" w:hangingChars="200"/>
        <w:rPr>
          <w:b/>
          <w:bCs/>
          <w:sz w:val="28"/>
          <w:szCs w:val="28"/>
        </w:rPr>
      </w:pPr>
      <w:r>
        <w:rPr>
          <w:rFonts w:hint="eastAsia"/>
          <w:b/>
          <w:bCs/>
          <w:sz w:val="28"/>
          <w:szCs w:val="28"/>
        </w:rPr>
        <w:t>及主材价格按市场价计价进行编制</w:t>
      </w:r>
      <w:r>
        <w:rPr>
          <w:rFonts w:hint="eastAsia"/>
          <w:sz w:val="28"/>
          <w:szCs w:val="28"/>
        </w:rPr>
        <w:t>。</w:t>
      </w:r>
    </w:p>
    <w:p>
      <w:pPr>
        <w:tabs>
          <w:tab w:val="left" w:pos="180"/>
          <w:tab w:val="left" w:pos="360"/>
        </w:tabs>
        <w:rPr>
          <w:sz w:val="28"/>
          <w:szCs w:val="28"/>
        </w:rPr>
      </w:pPr>
      <w:r>
        <w:rPr>
          <w:rFonts w:hint="eastAsia"/>
          <w:sz w:val="28"/>
          <w:szCs w:val="28"/>
        </w:rPr>
        <w:t>7.3投标单位必须注意本工程合约之招标图纸及技术说明、国家及地方有关标准、规范和规定，该投标价格应被视作包括进行和完成本合同所规定的工程的全部内容，而不对任何工料价格和有关政府在合同执行期间所作的新的规定或调整作任何调整。今后亦不会因为中标人的漏算、少算进行调整。</w:t>
      </w:r>
    </w:p>
    <w:p>
      <w:pPr>
        <w:numPr>
          <w:ilvl w:val="0"/>
          <w:numId w:val="2"/>
        </w:numPr>
        <w:tabs>
          <w:tab w:val="left" w:pos="180"/>
          <w:tab w:val="left" w:pos="360"/>
        </w:tabs>
        <w:rPr>
          <w:rFonts w:ascii="宋体" w:hAnsi="宋体" w:cs="宋体"/>
          <w:sz w:val="28"/>
          <w:szCs w:val="28"/>
        </w:rPr>
      </w:pPr>
      <w:r>
        <w:rPr>
          <w:rFonts w:hint="eastAsia"/>
          <w:sz w:val="28"/>
          <w:szCs w:val="28"/>
        </w:rPr>
        <w:t>付款方式（省略）</w:t>
      </w:r>
      <w:r>
        <w:rPr>
          <w:rFonts w:hint="eastAsia" w:ascii="宋体" w:hAnsi="宋体" w:cs="宋体"/>
          <w:sz w:val="28"/>
          <w:szCs w:val="28"/>
        </w:rPr>
        <w:t>投标单位可以报送</w:t>
      </w:r>
    </w:p>
    <w:p>
      <w:pPr>
        <w:pStyle w:val="3"/>
        <w:spacing w:before="400" w:line="240" w:lineRule="auto"/>
        <w:jc w:val="center"/>
      </w:pPr>
      <w:bookmarkStart w:id="4" w:name="_Toc189132371"/>
      <w:bookmarkStart w:id="5" w:name="_Toc189133034"/>
      <w:bookmarkStart w:id="6" w:name="_Toc189139731"/>
      <w:r>
        <w:rPr>
          <w:rFonts w:hint="eastAsia"/>
        </w:rPr>
        <w:t>二、招投标原则</w:t>
      </w:r>
      <w:bookmarkEnd w:id="4"/>
      <w:bookmarkEnd w:id="5"/>
      <w:bookmarkEnd w:id="6"/>
      <w:r>
        <w:rPr>
          <w:rFonts w:hint="eastAsia"/>
        </w:rPr>
        <w:t>。</w:t>
      </w:r>
    </w:p>
    <w:p>
      <w:pPr>
        <w:rPr>
          <w:sz w:val="28"/>
          <w:szCs w:val="28"/>
        </w:rPr>
      </w:pPr>
      <w:r>
        <w:rPr>
          <w:rFonts w:hint="eastAsia"/>
          <w:sz w:val="28"/>
          <w:szCs w:val="28"/>
        </w:rPr>
        <w:t>1.投标文件中的各项条款不能作未经授权的改动，若有此等改动，投标作</w:t>
      </w:r>
    </w:p>
    <w:p>
      <w:pPr>
        <w:ind w:left="280" w:hanging="280" w:hangingChars="100"/>
        <w:rPr>
          <w:sz w:val="28"/>
          <w:szCs w:val="28"/>
        </w:rPr>
      </w:pPr>
      <w:r>
        <w:rPr>
          <w:rFonts w:hint="eastAsia"/>
          <w:sz w:val="28"/>
          <w:szCs w:val="28"/>
        </w:rPr>
        <w:t>废标处理。</w:t>
      </w:r>
    </w:p>
    <w:p>
      <w:pPr>
        <w:numPr>
          <w:ilvl w:val="0"/>
          <w:numId w:val="3"/>
        </w:numPr>
        <w:ind w:left="280" w:hanging="280" w:hangingChars="100"/>
        <w:rPr>
          <w:sz w:val="28"/>
          <w:szCs w:val="28"/>
        </w:rPr>
      </w:pPr>
      <w:r>
        <w:rPr>
          <w:rFonts w:hint="eastAsia"/>
          <w:sz w:val="28"/>
          <w:szCs w:val="28"/>
        </w:rPr>
        <w:t>投标文件内投标方若有计算错误，皆视为已获招投标双方所接受，一律</w:t>
      </w:r>
    </w:p>
    <w:p>
      <w:pPr>
        <w:ind w:left="-210" w:leftChars="-100"/>
        <w:rPr>
          <w:sz w:val="28"/>
          <w:szCs w:val="28"/>
        </w:rPr>
      </w:pPr>
      <w:r>
        <w:rPr>
          <w:rFonts w:hint="eastAsia"/>
          <w:sz w:val="28"/>
          <w:szCs w:val="28"/>
        </w:rPr>
        <w:t xml:space="preserve"> 不予调整，并由投标者自行负责。</w:t>
      </w:r>
    </w:p>
    <w:p>
      <w:pPr>
        <w:numPr>
          <w:ilvl w:val="0"/>
          <w:numId w:val="3"/>
        </w:numPr>
        <w:ind w:left="280" w:hanging="280" w:hangingChars="100"/>
        <w:rPr>
          <w:sz w:val="28"/>
          <w:szCs w:val="28"/>
        </w:rPr>
      </w:pPr>
      <w:r>
        <w:rPr>
          <w:rFonts w:hint="eastAsia"/>
          <w:sz w:val="28"/>
          <w:szCs w:val="28"/>
        </w:rPr>
        <w:t>除招标单位发的招投标文件外，投标单位如另有补充说明，必须有法人</w:t>
      </w:r>
    </w:p>
    <w:p>
      <w:pPr>
        <w:ind w:left="-210" w:leftChars="-100"/>
        <w:rPr>
          <w:sz w:val="28"/>
          <w:szCs w:val="28"/>
        </w:rPr>
      </w:pPr>
      <w:r>
        <w:rPr>
          <w:rFonts w:hint="eastAsia"/>
          <w:sz w:val="28"/>
          <w:szCs w:val="28"/>
        </w:rPr>
        <w:t xml:space="preserve"> 代表签字、盖章后在规定回标时间前投标，方为有效文件。</w:t>
      </w:r>
    </w:p>
    <w:p>
      <w:pPr>
        <w:numPr>
          <w:ilvl w:val="0"/>
          <w:numId w:val="3"/>
        </w:numPr>
        <w:ind w:left="280" w:hanging="280" w:hangingChars="100"/>
        <w:rPr>
          <w:sz w:val="28"/>
          <w:szCs w:val="28"/>
        </w:rPr>
      </w:pPr>
      <w:r>
        <w:rPr>
          <w:rFonts w:hint="eastAsia"/>
          <w:sz w:val="28"/>
          <w:szCs w:val="28"/>
        </w:rPr>
        <w:t>招投标文件在投标期间生效。未中标者，招投标文件失效。中标者投标</w:t>
      </w:r>
    </w:p>
    <w:p>
      <w:pPr>
        <w:ind w:left="-210" w:leftChars="-100"/>
        <w:rPr>
          <w:sz w:val="28"/>
          <w:szCs w:val="28"/>
        </w:rPr>
      </w:pPr>
      <w:r>
        <w:rPr>
          <w:rFonts w:hint="eastAsia"/>
          <w:sz w:val="28"/>
          <w:szCs w:val="28"/>
        </w:rPr>
        <w:t xml:space="preserve"> 文件与总合同有效期相同。</w:t>
      </w:r>
    </w:p>
    <w:p>
      <w:pPr>
        <w:numPr>
          <w:ilvl w:val="0"/>
          <w:numId w:val="4"/>
        </w:numPr>
        <w:ind w:left="280" w:hanging="280" w:hangingChars="100"/>
        <w:rPr>
          <w:sz w:val="28"/>
          <w:szCs w:val="28"/>
        </w:rPr>
      </w:pPr>
      <w:r>
        <w:rPr>
          <w:rFonts w:hint="eastAsia"/>
          <w:sz w:val="28"/>
          <w:szCs w:val="28"/>
        </w:rPr>
        <w:t>招投标文件中的条款和合同的条款具有互补效力。</w:t>
      </w:r>
    </w:p>
    <w:p>
      <w:pPr>
        <w:numPr>
          <w:ilvl w:val="0"/>
          <w:numId w:val="4"/>
        </w:numPr>
        <w:ind w:left="280" w:hanging="280" w:hangingChars="100"/>
        <w:rPr>
          <w:sz w:val="28"/>
          <w:szCs w:val="28"/>
        </w:rPr>
      </w:pPr>
      <w:r>
        <w:rPr>
          <w:rFonts w:hint="eastAsia"/>
          <w:sz w:val="28"/>
          <w:szCs w:val="28"/>
        </w:rPr>
        <w:t>招投标文件中的各项条款，特别是投标人对发包人的承诺、优惠条件等，</w:t>
      </w:r>
    </w:p>
    <w:p>
      <w:pPr>
        <w:ind w:left="-210" w:leftChars="-100"/>
        <w:rPr>
          <w:sz w:val="28"/>
          <w:szCs w:val="28"/>
        </w:rPr>
      </w:pPr>
      <w:r>
        <w:rPr>
          <w:rFonts w:hint="eastAsia"/>
          <w:sz w:val="28"/>
          <w:szCs w:val="28"/>
        </w:rPr>
        <w:t xml:space="preserve"> 必须在今后的合同条款中、施工过程中和工程决算中体现。</w:t>
      </w:r>
    </w:p>
    <w:p>
      <w:pPr>
        <w:pStyle w:val="3"/>
        <w:spacing w:line="240" w:lineRule="auto"/>
        <w:jc w:val="center"/>
        <w:rPr>
          <w:b w:val="0"/>
          <w:bCs w:val="0"/>
        </w:rPr>
      </w:pPr>
      <w:bookmarkStart w:id="7" w:name="_Toc189133035"/>
      <w:bookmarkStart w:id="8" w:name="_Toc189139732"/>
      <w:bookmarkStart w:id="9" w:name="_Toc189132372"/>
      <w:r>
        <w:rPr>
          <w:rFonts w:hint="eastAsia"/>
          <w:b w:val="0"/>
          <w:bCs w:val="0"/>
        </w:rPr>
        <w:t>三、投标书及投标</w:t>
      </w:r>
      <w:bookmarkEnd w:id="7"/>
      <w:bookmarkEnd w:id="8"/>
      <w:bookmarkEnd w:id="9"/>
    </w:p>
    <w:p>
      <w:pPr>
        <w:tabs>
          <w:tab w:val="left" w:pos="180"/>
        </w:tabs>
        <w:ind w:left="280" w:hanging="280" w:hangingChars="100"/>
        <w:rPr>
          <w:sz w:val="28"/>
          <w:szCs w:val="28"/>
        </w:rPr>
      </w:pPr>
      <w:r>
        <w:rPr>
          <w:rFonts w:hint="eastAsia"/>
          <w:sz w:val="28"/>
          <w:szCs w:val="28"/>
        </w:rPr>
        <w:t>1.投标书需经法人代表签字、盖公章并密封后在规定的时间内回标。</w:t>
      </w:r>
    </w:p>
    <w:p>
      <w:pPr>
        <w:tabs>
          <w:tab w:val="left" w:pos="180"/>
        </w:tabs>
        <w:ind w:left="280" w:hanging="280" w:hangingChars="100"/>
        <w:rPr>
          <w:sz w:val="28"/>
          <w:szCs w:val="28"/>
        </w:rPr>
      </w:pPr>
      <w:r>
        <w:rPr>
          <w:rFonts w:hint="eastAsia"/>
          <w:sz w:val="28"/>
          <w:szCs w:val="28"/>
        </w:rPr>
        <w:t>2.投标人应完成以下内容后作为投标资料回标给发包人：</w:t>
      </w:r>
    </w:p>
    <w:p>
      <w:pPr>
        <w:tabs>
          <w:tab w:val="left" w:pos="180"/>
        </w:tabs>
        <w:ind w:left="280" w:hanging="280" w:hangingChars="100"/>
        <w:rPr>
          <w:sz w:val="28"/>
          <w:szCs w:val="28"/>
        </w:rPr>
      </w:pPr>
      <w:r>
        <w:rPr>
          <w:rFonts w:hint="eastAsia"/>
          <w:sz w:val="28"/>
          <w:szCs w:val="28"/>
        </w:rPr>
        <w:t>2.1投标书</w:t>
      </w:r>
    </w:p>
    <w:p>
      <w:pPr>
        <w:tabs>
          <w:tab w:val="left" w:pos="180"/>
        </w:tabs>
        <w:ind w:left="560" w:hanging="560" w:hangingChars="200"/>
        <w:rPr>
          <w:sz w:val="28"/>
          <w:szCs w:val="28"/>
        </w:rPr>
      </w:pPr>
      <w:r>
        <w:rPr>
          <w:rFonts w:hint="eastAsia"/>
          <w:sz w:val="28"/>
          <w:szCs w:val="28"/>
        </w:rPr>
        <w:t>2.2授权书：公司授权某人参加本项目招投标的文件，和本项目的项目经</w:t>
      </w:r>
    </w:p>
    <w:p>
      <w:pPr>
        <w:tabs>
          <w:tab w:val="left" w:pos="180"/>
        </w:tabs>
        <w:ind w:left="560" w:hanging="560" w:hangingChars="200"/>
        <w:rPr>
          <w:sz w:val="28"/>
          <w:szCs w:val="28"/>
        </w:rPr>
      </w:pPr>
      <w:r>
        <w:rPr>
          <w:rFonts w:hint="eastAsia"/>
          <w:sz w:val="28"/>
          <w:szCs w:val="28"/>
        </w:rPr>
        <w:t>理的任命书。</w:t>
      </w:r>
    </w:p>
    <w:p>
      <w:pPr>
        <w:tabs>
          <w:tab w:val="left" w:pos="180"/>
        </w:tabs>
        <w:ind w:left="560" w:hanging="560" w:hangingChars="200"/>
        <w:rPr>
          <w:sz w:val="28"/>
          <w:szCs w:val="28"/>
        </w:rPr>
      </w:pPr>
      <w:r>
        <w:rPr>
          <w:rFonts w:hint="eastAsia"/>
          <w:sz w:val="28"/>
          <w:szCs w:val="28"/>
        </w:rPr>
        <w:t>2.3主要材料设备清单（注明规格、型号、价格、品牌、生产厂家）</w:t>
      </w:r>
    </w:p>
    <w:p>
      <w:pPr>
        <w:tabs>
          <w:tab w:val="left" w:pos="180"/>
        </w:tabs>
        <w:rPr>
          <w:sz w:val="28"/>
          <w:szCs w:val="28"/>
        </w:rPr>
      </w:pPr>
      <w:r>
        <w:rPr>
          <w:rFonts w:hint="eastAsia"/>
          <w:sz w:val="28"/>
          <w:szCs w:val="28"/>
        </w:rPr>
        <w:t>2.4工程造价：包干价</w:t>
      </w:r>
    </w:p>
    <w:p>
      <w:pPr>
        <w:tabs>
          <w:tab w:val="left" w:pos="180"/>
        </w:tabs>
        <w:rPr>
          <w:sz w:val="28"/>
          <w:szCs w:val="28"/>
        </w:rPr>
      </w:pPr>
      <w:r>
        <w:rPr>
          <w:rFonts w:hint="eastAsia"/>
          <w:sz w:val="28"/>
          <w:szCs w:val="28"/>
        </w:rPr>
        <w:t>2.5承诺工期：（不设工期奖）</w:t>
      </w:r>
    </w:p>
    <w:p>
      <w:pPr>
        <w:tabs>
          <w:tab w:val="left" w:pos="180"/>
        </w:tabs>
        <w:ind w:left="560" w:hanging="560" w:hangingChars="200"/>
        <w:rPr>
          <w:sz w:val="28"/>
          <w:szCs w:val="28"/>
        </w:rPr>
      </w:pPr>
      <w:r>
        <w:rPr>
          <w:rFonts w:hint="eastAsia"/>
          <w:sz w:val="28"/>
          <w:szCs w:val="28"/>
        </w:rPr>
        <w:t>3.附则：投标人必须在回标时同时向发包人提供下列资料：</w:t>
      </w:r>
    </w:p>
    <w:p>
      <w:pPr>
        <w:tabs>
          <w:tab w:val="left" w:pos="180"/>
        </w:tabs>
        <w:rPr>
          <w:sz w:val="28"/>
          <w:szCs w:val="28"/>
        </w:rPr>
      </w:pPr>
      <w:r>
        <w:rPr>
          <w:rFonts w:hint="eastAsia"/>
          <w:sz w:val="28"/>
          <w:szCs w:val="28"/>
        </w:rPr>
        <w:t>3.1具有建筑安装工程总承包（或专业承包）二级或二级以上资质的企业；</w:t>
      </w:r>
    </w:p>
    <w:p>
      <w:pPr>
        <w:tabs>
          <w:tab w:val="left" w:pos="180"/>
        </w:tabs>
        <w:rPr>
          <w:sz w:val="28"/>
          <w:szCs w:val="28"/>
        </w:rPr>
      </w:pPr>
      <w:r>
        <w:rPr>
          <w:rFonts w:hint="eastAsia"/>
          <w:sz w:val="28"/>
          <w:szCs w:val="28"/>
        </w:rPr>
        <w:t>3.2近年业绩一览表；</w:t>
      </w:r>
    </w:p>
    <w:p>
      <w:pPr>
        <w:tabs>
          <w:tab w:val="left" w:pos="180"/>
          <w:tab w:val="left" w:pos="360"/>
        </w:tabs>
        <w:rPr>
          <w:sz w:val="28"/>
          <w:szCs w:val="28"/>
        </w:rPr>
      </w:pPr>
      <w:r>
        <w:rPr>
          <w:rFonts w:hint="eastAsia"/>
          <w:sz w:val="28"/>
          <w:szCs w:val="28"/>
        </w:rPr>
        <w:t>3.3公司营业注册证明。</w:t>
      </w:r>
    </w:p>
    <w:p>
      <w:pPr>
        <w:tabs>
          <w:tab w:val="left" w:pos="180"/>
          <w:tab w:val="left" w:pos="360"/>
        </w:tabs>
        <w:rPr>
          <w:rFonts w:ascii="宋体" w:hAnsi="宋体" w:cs="宋体"/>
          <w:sz w:val="28"/>
          <w:szCs w:val="28"/>
        </w:rPr>
      </w:pPr>
      <w:r>
        <w:rPr>
          <w:rFonts w:hint="eastAsia"/>
          <w:sz w:val="28"/>
          <w:szCs w:val="28"/>
        </w:rPr>
        <w:t>3.4</w:t>
      </w:r>
      <w:r>
        <w:rPr>
          <w:rFonts w:hint="eastAsia" w:ascii="宋体" w:hAnsi="宋体" w:cs="宋体"/>
          <w:sz w:val="28"/>
          <w:szCs w:val="28"/>
        </w:rPr>
        <w:t>施工组织设计（</w:t>
      </w:r>
      <w:r>
        <w:rPr>
          <w:rFonts w:hint="eastAsia" w:ascii="宋体" w:hAnsi="宋体" w:cs="宋体"/>
          <w:b/>
          <w:bCs/>
          <w:sz w:val="28"/>
          <w:szCs w:val="28"/>
          <w:u w:val="single"/>
        </w:rPr>
        <w:t>只需要电子文档</w:t>
      </w:r>
      <w:r>
        <w:rPr>
          <w:rFonts w:hint="eastAsia" w:ascii="宋体" w:hAnsi="宋体" w:cs="宋体"/>
          <w:sz w:val="28"/>
          <w:szCs w:val="28"/>
        </w:rPr>
        <w:t>）</w:t>
      </w:r>
    </w:p>
    <w:p>
      <w:pPr>
        <w:numPr>
          <w:ilvl w:val="0"/>
          <w:numId w:val="5"/>
        </w:numPr>
        <w:tabs>
          <w:tab w:val="left" w:pos="180"/>
        </w:tabs>
        <w:ind w:left="-105" w:leftChars="-50"/>
        <w:rPr>
          <w:sz w:val="28"/>
          <w:szCs w:val="28"/>
        </w:rPr>
      </w:pPr>
      <w:r>
        <w:rPr>
          <w:rFonts w:hint="eastAsia"/>
          <w:sz w:val="28"/>
          <w:szCs w:val="28"/>
        </w:rPr>
        <w:t>投标书要求投标者密封，直接交给规定联系人手中。</w:t>
      </w:r>
    </w:p>
    <w:p>
      <w:pPr>
        <w:numPr>
          <w:ilvl w:val="0"/>
          <w:numId w:val="5"/>
        </w:numPr>
        <w:tabs>
          <w:tab w:val="left" w:pos="180"/>
        </w:tabs>
        <w:ind w:left="-105" w:leftChars="-50"/>
        <w:rPr>
          <w:sz w:val="28"/>
          <w:szCs w:val="28"/>
        </w:rPr>
      </w:pPr>
      <w:r>
        <w:rPr>
          <w:rFonts w:hint="eastAsia"/>
          <w:sz w:val="28"/>
          <w:szCs w:val="28"/>
        </w:rPr>
        <w:t>本文件所涉及的各项内容，为今后发包方与中标方签定合同的依据。</w:t>
      </w:r>
    </w:p>
    <w:p>
      <w:pPr>
        <w:numPr>
          <w:ilvl w:val="0"/>
          <w:numId w:val="5"/>
        </w:numPr>
        <w:tabs>
          <w:tab w:val="left" w:pos="180"/>
        </w:tabs>
        <w:ind w:left="-105" w:leftChars="-50"/>
        <w:rPr>
          <w:sz w:val="28"/>
          <w:szCs w:val="28"/>
        </w:rPr>
      </w:pPr>
      <w:r>
        <w:rPr>
          <w:rFonts w:hint="eastAsia"/>
          <w:sz w:val="28"/>
          <w:szCs w:val="28"/>
        </w:rPr>
        <w:t>投标单位在投标的同时提交报价清单，否则发包人有权拒绝该投标者。</w:t>
      </w:r>
    </w:p>
    <w:p>
      <w:pPr>
        <w:pStyle w:val="3"/>
        <w:spacing w:line="240" w:lineRule="auto"/>
        <w:jc w:val="center"/>
      </w:pPr>
      <w:bookmarkStart w:id="10" w:name="_Toc189139733"/>
      <w:bookmarkStart w:id="11" w:name="_Toc189133036"/>
      <w:bookmarkStart w:id="12" w:name="_Toc189132373"/>
      <w:r>
        <w:rPr>
          <w:rFonts w:hint="eastAsia"/>
        </w:rPr>
        <w:t>四、评标与中标</w:t>
      </w:r>
      <w:bookmarkEnd w:id="10"/>
      <w:bookmarkEnd w:id="11"/>
      <w:bookmarkEnd w:id="12"/>
    </w:p>
    <w:p>
      <w:pPr>
        <w:tabs>
          <w:tab w:val="left" w:pos="180"/>
        </w:tabs>
        <w:ind w:left="280" w:hanging="280" w:hangingChars="100"/>
        <w:rPr>
          <w:sz w:val="28"/>
          <w:szCs w:val="28"/>
        </w:rPr>
      </w:pPr>
      <w:r>
        <w:rPr>
          <w:rFonts w:hint="eastAsia"/>
          <w:sz w:val="28"/>
          <w:szCs w:val="28"/>
        </w:rPr>
        <w:t>1.发包人将根据下述情况分别进行评标与选择中标方：</w:t>
      </w:r>
    </w:p>
    <w:p>
      <w:pPr>
        <w:tabs>
          <w:tab w:val="left" w:pos="180"/>
        </w:tabs>
        <w:ind w:left="280" w:hanging="280" w:hangingChars="100"/>
        <w:rPr>
          <w:sz w:val="28"/>
          <w:szCs w:val="28"/>
        </w:rPr>
      </w:pPr>
      <w:r>
        <w:rPr>
          <w:rFonts w:hint="eastAsia"/>
          <w:sz w:val="28"/>
          <w:szCs w:val="28"/>
        </w:rPr>
        <w:t>1.1投标人必须从实质上全部响应招标文件的要求；</w:t>
      </w:r>
    </w:p>
    <w:p>
      <w:pPr>
        <w:tabs>
          <w:tab w:val="left" w:pos="180"/>
        </w:tabs>
        <w:ind w:left="420" w:hanging="420" w:hangingChars="150"/>
        <w:rPr>
          <w:sz w:val="28"/>
          <w:szCs w:val="28"/>
        </w:rPr>
      </w:pPr>
      <w:r>
        <w:rPr>
          <w:rFonts w:hint="eastAsia"/>
          <w:sz w:val="28"/>
          <w:szCs w:val="28"/>
        </w:rPr>
        <w:t>1.2发包人将注重投标人的设计优化方案、综合单价、工期、质量；</w:t>
      </w:r>
    </w:p>
    <w:p>
      <w:pPr>
        <w:tabs>
          <w:tab w:val="left" w:pos="180"/>
        </w:tabs>
        <w:ind w:left="420" w:hanging="420" w:hangingChars="150"/>
        <w:rPr>
          <w:sz w:val="28"/>
          <w:szCs w:val="28"/>
        </w:rPr>
      </w:pPr>
      <w:r>
        <w:rPr>
          <w:rFonts w:hint="eastAsia"/>
          <w:sz w:val="28"/>
          <w:szCs w:val="28"/>
        </w:rPr>
        <w:t>1.3投标人承诺的必要条件、优惠条件及管理体系。</w:t>
      </w:r>
    </w:p>
    <w:p>
      <w:pPr>
        <w:tabs>
          <w:tab w:val="left" w:pos="180"/>
        </w:tabs>
        <w:ind w:left="420" w:hanging="420" w:hangingChars="150"/>
        <w:rPr>
          <w:sz w:val="28"/>
          <w:szCs w:val="28"/>
        </w:rPr>
      </w:pPr>
      <w:r>
        <w:rPr>
          <w:rFonts w:hint="eastAsia"/>
          <w:sz w:val="28"/>
          <w:szCs w:val="28"/>
        </w:rPr>
        <w:t>2.发包人可不必向投标人解释中标或非中标原因。</w:t>
      </w:r>
    </w:p>
    <w:p>
      <w:pPr>
        <w:tabs>
          <w:tab w:val="left" w:pos="180"/>
        </w:tabs>
        <w:ind w:left="420" w:hanging="420" w:hangingChars="150"/>
        <w:rPr>
          <w:sz w:val="28"/>
          <w:szCs w:val="28"/>
        </w:rPr>
      </w:pPr>
      <w:r>
        <w:rPr>
          <w:rFonts w:hint="eastAsia"/>
          <w:sz w:val="28"/>
          <w:szCs w:val="28"/>
        </w:rPr>
        <w:t>3.投标者回标后，发包人在二十天内将评标结果告知各投标单位。</w:t>
      </w:r>
    </w:p>
    <w:p>
      <w:pPr>
        <w:tabs>
          <w:tab w:val="left" w:pos="180"/>
        </w:tabs>
        <w:ind w:left="420" w:hanging="420" w:hangingChars="150"/>
        <w:rPr>
          <w:sz w:val="28"/>
          <w:szCs w:val="28"/>
        </w:rPr>
      </w:pPr>
      <w:r>
        <w:rPr>
          <w:rFonts w:hint="eastAsia"/>
          <w:sz w:val="28"/>
          <w:szCs w:val="28"/>
        </w:rPr>
        <w:t>4.招标人的权力：</w:t>
      </w:r>
    </w:p>
    <w:p>
      <w:pPr>
        <w:tabs>
          <w:tab w:val="left" w:pos="180"/>
        </w:tabs>
        <w:rPr>
          <w:sz w:val="28"/>
          <w:szCs w:val="28"/>
        </w:rPr>
      </w:pPr>
      <w:r>
        <w:rPr>
          <w:rFonts w:hint="eastAsia"/>
          <w:sz w:val="28"/>
          <w:szCs w:val="28"/>
        </w:rPr>
        <w:t>4.1招标人有制订招标文件，确定招标时间，审核投标人资格的权力；</w:t>
      </w:r>
    </w:p>
    <w:p>
      <w:pPr>
        <w:tabs>
          <w:tab w:val="left" w:pos="180"/>
        </w:tabs>
        <w:ind w:left="420" w:hanging="420" w:hangingChars="150"/>
        <w:rPr>
          <w:sz w:val="28"/>
          <w:szCs w:val="28"/>
        </w:rPr>
      </w:pPr>
      <w:r>
        <w:rPr>
          <w:rFonts w:hint="eastAsia"/>
          <w:sz w:val="28"/>
          <w:szCs w:val="28"/>
        </w:rPr>
        <w:t>4.2招标人有发布招标书，接收投标书的权力；</w:t>
      </w:r>
    </w:p>
    <w:p>
      <w:pPr>
        <w:tabs>
          <w:tab w:val="left" w:pos="180"/>
        </w:tabs>
        <w:ind w:left="420" w:hanging="420" w:hangingChars="150"/>
        <w:rPr>
          <w:sz w:val="28"/>
          <w:szCs w:val="28"/>
        </w:rPr>
      </w:pPr>
      <w:r>
        <w:rPr>
          <w:rFonts w:hint="eastAsia"/>
          <w:sz w:val="28"/>
          <w:szCs w:val="28"/>
        </w:rPr>
        <w:t>4.3招标人有评标、议标的权力，有根据评标议标结果公布和发放中标通</w:t>
      </w:r>
    </w:p>
    <w:p>
      <w:pPr>
        <w:tabs>
          <w:tab w:val="left" w:pos="180"/>
        </w:tabs>
        <w:ind w:left="420" w:hanging="420" w:hangingChars="150"/>
        <w:rPr>
          <w:sz w:val="28"/>
          <w:szCs w:val="28"/>
        </w:rPr>
      </w:pPr>
      <w:r>
        <w:rPr>
          <w:rFonts w:hint="eastAsia"/>
          <w:sz w:val="28"/>
          <w:szCs w:val="28"/>
        </w:rPr>
        <w:t>知的权力；</w:t>
      </w:r>
    </w:p>
    <w:p>
      <w:pPr>
        <w:tabs>
          <w:tab w:val="left" w:pos="180"/>
        </w:tabs>
        <w:ind w:left="420" w:hanging="420" w:hangingChars="150"/>
        <w:rPr>
          <w:sz w:val="28"/>
          <w:szCs w:val="28"/>
        </w:rPr>
      </w:pPr>
      <w:r>
        <w:rPr>
          <w:rFonts w:hint="eastAsia"/>
          <w:sz w:val="28"/>
          <w:szCs w:val="28"/>
        </w:rPr>
        <w:t xml:space="preserve"> 4.4招标人有审核投标书是否有效的权力。</w:t>
      </w:r>
      <w:bookmarkStart w:id="13" w:name="_Toc189133037"/>
      <w:bookmarkStart w:id="14" w:name="_Toc189132374"/>
    </w:p>
    <w:p>
      <w:pPr>
        <w:pStyle w:val="3"/>
        <w:spacing w:line="240" w:lineRule="auto"/>
        <w:jc w:val="center"/>
      </w:pPr>
      <w:bookmarkStart w:id="15" w:name="_Toc189139734"/>
      <w:r>
        <w:rPr>
          <w:rFonts w:hint="eastAsia"/>
        </w:rPr>
        <w:t>五、合同的授予</w:t>
      </w:r>
      <w:bookmarkEnd w:id="13"/>
      <w:bookmarkEnd w:id="14"/>
      <w:bookmarkEnd w:id="15"/>
    </w:p>
    <w:p>
      <w:pPr>
        <w:tabs>
          <w:tab w:val="left" w:pos="180"/>
        </w:tabs>
        <w:ind w:left="420" w:hanging="420" w:hangingChars="150"/>
        <w:rPr>
          <w:sz w:val="28"/>
          <w:szCs w:val="28"/>
        </w:rPr>
      </w:pPr>
      <w:r>
        <w:rPr>
          <w:rFonts w:hint="eastAsia"/>
          <w:sz w:val="28"/>
          <w:szCs w:val="28"/>
        </w:rPr>
        <w:t>1.发包人根据招标书、中标方投标书及双方面议结果，把合同授予一家中</w:t>
      </w:r>
    </w:p>
    <w:p>
      <w:pPr>
        <w:tabs>
          <w:tab w:val="left" w:pos="180"/>
        </w:tabs>
        <w:ind w:left="420" w:hanging="420" w:hangingChars="150"/>
        <w:rPr>
          <w:sz w:val="28"/>
          <w:szCs w:val="28"/>
        </w:rPr>
      </w:pPr>
      <w:r>
        <w:rPr>
          <w:rFonts w:hint="eastAsia"/>
          <w:sz w:val="28"/>
          <w:szCs w:val="28"/>
        </w:rPr>
        <w:t>标单位。</w:t>
      </w:r>
    </w:p>
    <w:p>
      <w:pPr>
        <w:numPr>
          <w:ilvl w:val="0"/>
          <w:numId w:val="6"/>
        </w:numPr>
        <w:tabs>
          <w:tab w:val="left" w:pos="180"/>
        </w:tabs>
        <w:ind w:left="420" w:hanging="420" w:hangingChars="150"/>
        <w:rPr>
          <w:sz w:val="28"/>
          <w:szCs w:val="28"/>
        </w:rPr>
      </w:pPr>
      <w:r>
        <w:rPr>
          <w:rFonts w:hint="eastAsia"/>
          <w:sz w:val="28"/>
          <w:szCs w:val="28"/>
        </w:rPr>
        <w:t>合同谈判及签署：中标通知书发出后，中标方应在10天内按照招标文件</w:t>
      </w:r>
    </w:p>
    <w:p>
      <w:pPr>
        <w:tabs>
          <w:tab w:val="left" w:pos="180"/>
        </w:tabs>
        <w:ind w:left="-315" w:leftChars="-150"/>
        <w:rPr>
          <w:sz w:val="28"/>
          <w:szCs w:val="28"/>
        </w:rPr>
      </w:pPr>
      <w:r>
        <w:rPr>
          <w:rFonts w:hint="eastAsia"/>
          <w:sz w:val="28"/>
          <w:szCs w:val="28"/>
        </w:rPr>
        <w:t xml:space="preserve">  要求与发包人约定时间、地点，签定总包合同，正本肆份，双方各执贰份；</w:t>
      </w:r>
    </w:p>
    <w:p>
      <w:pPr>
        <w:tabs>
          <w:tab w:val="left" w:pos="180"/>
        </w:tabs>
        <w:ind w:left="-315" w:leftChars="-150"/>
        <w:rPr>
          <w:sz w:val="28"/>
          <w:szCs w:val="28"/>
        </w:rPr>
      </w:pPr>
      <w:r>
        <w:rPr>
          <w:rFonts w:hint="eastAsia"/>
          <w:sz w:val="28"/>
          <w:szCs w:val="28"/>
        </w:rPr>
        <w:t xml:space="preserve">  副本肆份，双方各执贰份。</w:t>
      </w:r>
    </w:p>
    <w:p>
      <w:pPr>
        <w:pStyle w:val="2"/>
        <w:spacing w:line="240" w:lineRule="auto"/>
        <w:jc w:val="center"/>
        <w:rPr>
          <w:rFonts w:hAnsi="宋体" w:eastAsia="宋体" w:cs="宋体"/>
          <w:sz w:val="32"/>
          <w:szCs w:val="32"/>
        </w:rPr>
      </w:pPr>
      <w:bookmarkStart w:id="16" w:name="_Toc189133038"/>
      <w:bookmarkStart w:id="17" w:name="_Toc189139735"/>
      <w:r>
        <w:rPr>
          <w:rFonts w:hint="eastAsia" w:hAnsi="宋体" w:eastAsia="宋体" w:cs="宋体"/>
          <w:sz w:val="32"/>
          <w:szCs w:val="32"/>
        </w:rPr>
        <w:t>第二章   投标书</w:t>
      </w:r>
      <w:bookmarkEnd w:id="16"/>
      <w:bookmarkEnd w:id="17"/>
    </w:p>
    <w:p>
      <w:pPr>
        <w:pStyle w:val="3"/>
        <w:spacing w:line="520" w:lineRule="exact"/>
        <w:jc w:val="center"/>
        <w:rPr>
          <w:rFonts w:hAnsi="宋体" w:eastAsia="宋体" w:cs="宋体" w:asciiTheme="minorHAnsi"/>
        </w:rPr>
      </w:pPr>
      <w:bookmarkStart w:id="18" w:name="_Toc189133039"/>
      <w:bookmarkStart w:id="19" w:name="_Toc189139736"/>
      <w:r>
        <w:rPr>
          <w:rFonts w:hint="eastAsia" w:hAnsi="宋体" w:eastAsia="宋体" w:cs="宋体" w:asciiTheme="minorHAnsi"/>
        </w:rPr>
        <w:t>一、投标书</w:t>
      </w:r>
      <w:bookmarkEnd w:id="18"/>
      <w:bookmarkEnd w:id="19"/>
    </w:p>
    <w:p>
      <w:pPr>
        <w:rPr>
          <w:b/>
          <w:sz w:val="36"/>
          <w:szCs w:val="36"/>
        </w:rPr>
      </w:pPr>
      <w:r>
        <w:rPr>
          <w:rFonts w:hint="eastAsia"/>
          <w:sz w:val="28"/>
          <w:szCs w:val="28"/>
        </w:rPr>
        <w:t>致：</w:t>
      </w:r>
      <w:r>
        <w:rPr>
          <w:rFonts w:hint="eastAsia" w:ascii="宋体" w:hAnsi="宋体" w:cs="宋体"/>
          <w:sz w:val="28"/>
          <w:szCs w:val="28"/>
        </w:rPr>
        <w:t>西安理工大学高科学院</w:t>
      </w:r>
      <w:r>
        <w:rPr>
          <w:rFonts w:hint="eastAsia"/>
          <w:sz w:val="28"/>
          <w:szCs w:val="28"/>
        </w:rPr>
        <w:t>（发包方）</w:t>
      </w:r>
    </w:p>
    <w:p>
      <w:pPr>
        <w:rPr>
          <w:sz w:val="28"/>
          <w:szCs w:val="28"/>
        </w:rPr>
      </w:pPr>
      <w:r>
        <w:rPr>
          <w:rFonts w:hint="eastAsia"/>
          <w:b/>
          <w:sz w:val="28"/>
          <w:szCs w:val="28"/>
        </w:rPr>
        <w:t>1、</w:t>
      </w:r>
      <w:r>
        <w:rPr>
          <w:rFonts w:hint="eastAsia"/>
          <w:sz w:val="28"/>
          <w:szCs w:val="28"/>
        </w:rPr>
        <w:t>在视察现场和审阅招标文件、图纸后，编制投标工程价款</w:t>
      </w:r>
      <w:r>
        <w:rPr>
          <w:rFonts w:hint="eastAsia"/>
          <w:sz w:val="28"/>
          <w:szCs w:val="28"/>
          <w:u w:val="single"/>
        </w:rPr>
        <w:t xml:space="preserve">        </w:t>
      </w:r>
      <w:r>
        <w:rPr>
          <w:rFonts w:hint="eastAsia"/>
          <w:sz w:val="28"/>
          <w:szCs w:val="28"/>
        </w:rPr>
        <w:t>元（后附纸质版和电子版的工程预算）、完成</w:t>
      </w:r>
      <w:r>
        <w:rPr>
          <w:rFonts w:hint="eastAsia" w:ascii="宋体" w:hAnsi="宋体" w:cs="宋体"/>
          <w:sz w:val="28"/>
          <w:szCs w:val="28"/>
        </w:rPr>
        <w:t>西安理工大学高科学院泾河校区</w:t>
      </w:r>
      <w:r>
        <w:rPr>
          <w:rFonts w:hint="eastAsia"/>
          <w:bCs/>
          <w:sz w:val="28"/>
          <w:szCs w:val="28"/>
        </w:rPr>
        <w:t>素质训练馆消防</w:t>
      </w:r>
      <w:r>
        <w:rPr>
          <w:rFonts w:hint="eastAsia"/>
          <w:color w:val="000000" w:themeColor="text1"/>
          <w:sz w:val="28"/>
          <w:szCs w:val="28"/>
          <w14:textFill>
            <w14:solidFill>
              <w14:schemeClr w14:val="tx1"/>
            </w14:solidFill>
          </w14:textFill>
        </w:rPr>
        <w:t>工程</w:t>
      </w:r>
      <w:r>
        <w:rPr>
          <w:rFonts w:hint="eastAsia"/>
          <w:sz w:val="28"/>
          <w:szCs w:val="28"/>
        </w:rPr>
        <w:t>的投标报价。</w:t>
      </w:r>
    </w:p>
    <w:p>
      <w:pPr>
        <w:rPr>
          <w:sz w:val="28"/>
          <w:szCs w:val="28"/>
        </w:rPr>
      </w:pPr>
      <w:r>
        <w:rPr>
          <w:rFonts w:hint="eastAsia"/>
          <w:b/>
          <w:sz w:val="28"/>
          <w:szCs w:val="28"/>
        </w:rPr>
        <w:t>2、</w:t>
      </w:r>
      <w:r>
        <w:rPr>
          <w:rFonts w:hint="eastAsia"/>
          <w:sz w:val="28"/>
          <w:szCs w:val="28"/>
        </w:rPr>
        <w:t>我们保证在签订合同后按发包方要求的时间进场施工。</w:t>
      </w:r>
    </w:p>
    <w:p>
      <w:pPr>
        <w:rPr>
          <w:sz w:val="28"/>
          <w:szCs w:val="28"/>
        </w:rPr>
      </w:pPr>
      <w:r>
        <w:rPr>
          <w:rFonts w:hint="eastAsia"/>
          <w:b/>
          <w:sz w:val="28"/>
          <w:szCs w:val="28"/>
        </w:rPr>
        <w:t>3、</w:t>
      </w:r>
      <w:r>
        <w:rPr>
          <w:rFonts w:hint="eastAsia"/>
          <w:sz w:val="28"/>
          <w:szCs w:val="28"/>
        </w:rPr>
        <w:t>我们同意本投标书的有效期从回标至合同执行完毕，在有效期内予以接纳对我们的约束力。</w:t>
      </w:r>
    </w:p>
    <w:p>
      <w:pPr>
        <w:rPr>
          <w:sz w:val="28"/>
          <w:szCs w:val="28"/>
        </w:rPr>
      </w:pPr>
      <w:r>
        <w:rPr>
          <w:rFonts w:hint="eastAsia"/>
          <w:b/>
          <w:sz w:val="28"/>
          <w:szCs w:val="28"/>
        </w:rPr>
        <w:t>4、</w:t>
      </w:r>
      <w:r>
        <w:rPr>
          <w:rFonts w:hint="eastAsia"/>
          <w:sz w:val="28"/>
          <w:szCs w:val="28"/>
        </w:rPr>
        <w:t>若我们中标，我们同意本投标书的有效期和总包合同一致，在履行总包合同时，本投标书对双方也具有约束力。</w:t>
      </w:r>
    </w:p>
    <w:p>
      <w:pPr>
        <w:rPr>
          <w:sz w:val="28"/>
          <w:szCs w:val="28"/>
        </w:rPr>
      </w:pPr>
      <w:r>
        <w:rPr>
          <w:rFonts w:hint="eastAsia"/>
          <w:b/>
          <w:sz w:val="28"/>
          <w:szCs w:val="28"/>
        </w:rPr>
        <w:t>5、</w:t>
      </w:r>
      <w:r>
        <w:rPr>
          <w:rFonts w:hint="eastAsia"/>
          <w:sz w:val="28"/>
          <w:szCs w:val="28"/>
        </w:rPr>
        <w:t>我们保证在中标通知书收到后10天内与发包人商谈合同事宜，如10天内未与发包人联系，发包人可视为自动弃权。</w:t>
      </w:r>
    </w:p>
    <w:p>
      <w:pPr>
        <w:rPr>
          <w:sz w:val="28"/>
          <w:szCs w:val="28"/>
        </w:rPr>
      </w:pPr>
      <w:r>
        <w:rPr>
          <w:rFonts w:hint="eastAsia"/>
          <w:b/>
          <w:sz w:val="28"/>
          <w:szCs w:val="28"/>
        </w:rPr>
        <w:t>6、</w:t>
      </w:r>
      <w:r>
        <w:rPr>
          <w:rFonts w:hint="eastAsia"/>
          <w:sz w:val="28"/>
          <w:szCs w:val="28"/>
        </w:rPr>
        <w:t>我们保证按招投标文件的要求兑现承诺的必要要求和优惠条件等。</w:t>
      </w:r>
    </w:p>
    <w:p>
      <w:pPr>
        <w:rPr>
          <w:sz w:val="28"/>
          <w:szCs w:val="28"/>
        </w:rPr>
      </w:pPr>
      <w:r>
        <w:rPr>
          <w:rFonts w:hint="eastAsia"/>
          <w:b/>
          <w:sz w:val="28"/>
          <w:szCs w:val="28"/>
        </w:rPr>
        <w:t>7、</w:t>
      </w:r>
      <w:r>
        <w:rPr>
          <w:rFonts w:hint="eastAsia"/>
          <w:sz w:val="28"/>
          <w:szCs w:val="28"/>
        </w:rPr>
        <w:t>我们明白发包方不一定要接纳最低的投标或收到的任何投标，亦不会要求解释选择任何投标单位及中标单位的原因。</w:t>
      </w:r>
    </w:p>
    <w:p>
      <w:pPr>
        <w:rPr>
          <w:sz w:val="28"/>
          <w:szCs w:val="28"/>
        </w:rPr>
      </w:pPr>
      <w:r>
        <w:rPr>
          <w:rFonts w:hint="eastAsia"/>
          <w:b/>
          <w:sz w:val="28"/>
          <w:szCs w:val="28"/>
        </w:rPr>
        <w:t>8、</w:t>
      </w:r>
      <w:r>
        <w:rPr>
          <w:rFonts w:hint="eastAsia"/>
          <w:sz w:val="28"/>
          <w:szCs w:val="28"/>
        </w:rPr>
        <w:t>其他优惠条件：。</w:t>
      </w:r>
    </w:p>
    <w:p>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pPr>
        <w:tabs>
          <w:tab w:val="right" w:pos="8306"/>
        </w:tabs>
        <w:rPr>
          <w:sz w:val="28"/>
          <w:szCs w:val="28"/>
          <w:u w:val="single"/>
        </w:rPr>
      </w:pPr>
      <w:r>
        <w:rPr>
          <w:rFonts w:hint="eastAsia"/>
          <w:sz w:val="28"/>
          <w:szCs w:val="28"/>
        </w:rPr>
        <w:t>营业执照号码：</w:t>
      </w:r>
      <w:r>
        <w:rPr>
          <w:sz w:val="28"/>
          <w:szCs w:val="28"/>
          <w:u w:val="single"/>
        </w:rPr>
        <w:tab/>
      </w:r>
    </w:p>
    <w:p>
      <w:pPr>
        <w:rPr>
          <w:sz w:val="28"/>
          <w:szCs w:val="28"/>
        </w:rPr>
      </w:pPr>
      <w:r>
        <w:rPr>
          <w:rFonts w:hint="eastAsia"/>
          <w:sz w:val="28"/>
          <w:szCs w:val="28"/>
        </w:rPr>
        <w:t>投标人签字：法人代表签字：</w:t>
      </w:r>
    </w:p>
    <w:p>
      <w:pPr>
        <w:ind w:left="5880" w:hanging="5880" w:hangingChars="2100"/>
        <w:rPr>
          <w:sz w:val="28"/>
          <w:szCs w:val="28"/>
          <w:u w:val="single"/>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p>
    <w:p>
      <w:pPr>
        <w:ind w:left="5867" w:leftChars="2527" w:hanging="560" w:hangingChars="200"/>
        <w:rPr>
          <w:sz w:val="28"/>
          <w:szCs w:val="28"/>
        </w:rPr>
      </w:pPr>
      <w:r>
        <w:rPr>
          <w:rFonts w:hint="eastAsia"/>
          <w:sz w:val="28"/>
          <w:szCs w:val="28"/>
        </w:rPr>
        <w:t>日期：</w:t>
      </w:r>
      <w:bookmarkStart w:id="20" w:name="_Toc189139737"/>
      <w:bookmarkStart w:id="21" w:name="_Toc189133040"/>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pStyle w:val="3"/>
        <w:spacing w:line="240" w:lineRule="auto"/>
        <w:jc w:val="center"/>
      </w:pPr>
      <w:r>
        <w:rPr>
          <w:rFonts w:hint="eastAsia"/>
        </w:rPr>
        <w:t>二、授权书、委托书</w:t>
      </w:r>
      <w:bookmarkEnd w:id="20"/>
      <w:bookmarkEnd w:id="21"/>
    </w:p>
    <w:p>
      <w:pPr>
        <w:rPr>
          <w:b/>
          <w:sz w:val="36"/>
          <w:szCs w:val="36"/>
        </w:rPr>
      </w:pPr>
      <w:r>
        <w:rPr>
          <w:rFonts w:hint="eastAsia" w:ascii="宋体" w:hAnsi="宋体" w:cs="宋体"/>
          <w:sz w:val="28"/>
          <w:szCs w:val="28"/>
        </w:rPr>
        <w:t>西安理工大学高科学院</w:t>
      </w:r>
      <w:r>
        <w:rPr>
          <w:rFonts w:hint="eastAsia"/>
          <w:sz w:val="28"/>
          <w:szCs w:val="28"/>
        </w:rPr>
        <w:t>：</w:t>
      </w:r>
    </w:p>
    <w:p>
      <w:pPr>
        <w:ind w:firstLine="560" w:firstLineChars="200"/>
        <w:rPr>
          <w:sz w:val="28"/>
          <w:szCs w:val="28"/>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 xml:space="preserve"> ）代表本公司法人就“</w:t>
      </w:r>
      <w:r>
        <w:rPr>
          <w:rFonts w:hint="eastAsia" w:ascii="宋体" w:hAnsi="宋体" w:cs="宋体"/>
          <w:sz w:val="28"/>
          <w:szCs w:val="28"/>
        </w:rPr>
        <w:t>西安理工大学高科学院</w:t>
      </w:r>
      <w:r>
        <w:rPr>
          <w:rFonts w:hint="eastAsia"/>
          <w:bCs/>
          <w:sz w:val="28"/>
          <w:szCs w:val="28"/>
          <w:u w:val="single"/>
        </w:rPr>
        <w:t>素质训练馆消防</w:t>
      </w:r>
      <w:r>
        <w:rPr>
          <w:rFonts w:hint="eastAsia"/>
          <w:color w:val="000000" w:themeColor="text1"/>
          <w:sz w:val="28"/>
          <w:szCs w:val="28"/>
          <w:u w:val="single"/>
          <w14:textFill>
            <w14:solidFill>
              <w14:schemeClr w14:val="tx1"/>
            </w14:solidFill>
          </w14:textFill>
        </w:rPr>
        <w:t>工程</w:t>
      </w:r>
      <w:r>
        <w:rPr>
          <w:rFonts w:hint="eastAsia"/>
          <w:sz w:val="28"/>
          <w:szCs w:val="28"/>
        </w:rPr>
        <w:t>的承包事宜，以本公司的名义签署投标书，并进行合同谈判和处理与之有关的一切事项。同时委托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 xml:space="preserve"> ）代表本公司为</w:t>
      </w:r>
      <w:r>
        <w:rPr>
          <w:rFonts w:hint="eastAsia" w:ascii="宋体" w:hAnsi="宋体" w:cs="宋体"/>
          <w:sz w:val="28"/>
          <w:szCs w:val="28"/>
        </w:rPr>
        <w:t>西安理工大学高科学院</w:t>
      </w:r>
      <w:r>
        <w:rPr>
          <w:rFonts w:hint="eastAsia"/>
          <w:bCs/>
          <w:sz w:val="28"/>
          <w:szCs w:val="28"/>
          <w:u w:val="single"/>
        </w:rPr>
        <w:t>素质训练馆消防</w:t>
      </w:r>
      <w:r>
        <w:rPr>
          <w:rFonts w:hint="eastAsia"/>
          <w:color w:val="000000" w:themeColor="text1"/>
          <w:sz w:val="28"/>
          <w:szCs w:val="28"/>
          <w:u w:val="single"/>
          <w14:textFill>
            <w14:solidFill>
              <w14:schemeClr w14:val="tx1"/>
            </w14:solidFill>
          </w14:textFill>
        </w:rPr>
        <w:t>工程</w:t>
      </w:r>
      <w:r>
        <w:rPr>
          <w:rFonts w:hint="eastAsia"/>
          <w:sz w:val="28"/>
          <w:szCs w:val="28"/>
        </w:rPr>
        <w:t>的项目经理，协助投标委托代表人参与合同谈判，负责提供材料及安装等有关事项。</w:t>
      </w:r>
    </w:p>
    <w:p>
      <w:pPr>
        <w:rPr>
          <w:sz w:val="28"/>
          <w:szCs w:val="28"/>
        </w:rPr>
      </w:pPr>
      <w:r>
        <w:rPr>
          <w:rFonts w:hint="eastAsia"/>
          <w:sz w:val="28"/>
          <w:szCs w:val="28"/>
        </w:rPr>
        <w:t>法人代表签字盖章（授权人）：</w:t>
      </w:r>
    </w:p>
    <w:p>
      <w:pPr>
        <w:rPr>
          <w:sz w:val="28"/>
          <w:szCs w:val="28"/>
        </w:rPr>
      </w:pPr>
      <w:r>
        <w:rPr>
          <w:rFonts w:hint="eastAsia"/>
          <w:sz w:val="28"/>
          <w:szCs w:val="28"/>
        </w:rPr>
        <w:t>委托代表人签字盖章（被授权人）：</w:t>
      </w:r>
    </w:p>
    <w:p>
      <w:pPr>
        <w:rPr>
          <w:sz w:val="28"/>
          <w:szCs w:val="28"/>
        </w:rPr>
      </w:pPr>
      <w:r>
        <w:rPr>
          <w:rFonts w:hint="eastAsia"/>
          <w:sz w:val="28"/>
          <w:szCs w:val="28"/>
        </w:rPr>
        <w:t>公司盖章：</w:t>
      </w:r>
    </w:p>
    <w:p>
      <w:pPr>
        <w:rPr>
          <w:sz w:val="28"/>
          <w:szCs w:val="28"/>
        </w:rPr>
      </w:pPr>
      <w:r>
        <w:rPr>
          <w:rFonts w:hint="eastAsia"/>
          <w:sz w:val="28"/>
          <w:szCs w:val="28"/>
        </w:rPr>
        <w:t>代表人地址：</w:t>
      </w:r>
    </w:p>
    <w:p>
      <w:pPr>
        <w:rPr>
          <w:sz w:val="28"/>
          <w:szCs w:val="28"/>
        </w:rPr>
      </w:pPr>
      <w:r>
        <w:rPr>
          <w:rFonts w:hint="eastAsia"/>
          <w:sz w:val="28"/>
          <w:szCs w:val="28"/>
        </w:rPr>
        <w:t>代表人电话：</w:t>
      </w:r>
    </w:p>
    <w:p>
      <w:pPr>
        <w:rPr>
          <w:sz w:val="28"/>
          <w:szCs w:val="28"/>
        </w:rPr>
      </w:pPr>
    </w:p>
    <w:p>
      <w:pPr>
        <w:rPr>
          <w:sz w:val="28"/>
          <w:szCs w:val="28"/>
        </w:rPr>
      </w:pPr>
      <w:r>
        <w:rPr>
          <w:rFonts w:hint="eastAsia"/>
          <w:sz w:val="28"/>
          <w:szCs w:val="28"/>
        </w:rPr>
        <w:t xml:space="preserve">                              委托日期：      年    月    日</w:t>
      </w:r>
    </w:p>
    <w:p>
      <w:pPr>
        <w:rPr>
          <w:sz w:val="28"/>
          <w:szCs w:val="28"/>
        </w:rPr>
      </w:pPr>
      <w:r>
        <w:rPr>
          <w:rFonts w:hint="eastAsia"/>
          <w:sz w:val="28"/>
          <w:szCs w:val="28"/>
        </w:rPr>
        <w:t>注：投标委托代表人可与项目经理为同一人，也可为二人。</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b/>
          <w:bCs/>
          <w:sz w:val="36"/>
          <w:szCs w:val="36"/>
        </w:rPr>
      </w:pPr>
      <w:r>
        <w:rPr>
          <w:rFonts w:hint="eastAsia"/>
          <w:sz w:val="28"/>
          <w:szCs w:val="28"/>
        </w:rPr>
        <w:t xml:space="preserve">附表            </w:t>
      </w:r>
      <w:r>
        <w:rPr>
          <w:rFonts w:hint="eastAsia"/>
          <w:b/>
          <w:bCs/>
          <w:sz w:val="36"/>
          <w:szCs w:val="36"/>
        </w:rPr>
        <w:t xml:space="preserve"> </w:t>
      </w:r>
    </w:p>
    <w:p>
      <w:pPr>
        <w:spacing w:line="360" w:lineRule="auto"/>
        <w:jc w:val="center"/>
        <w:rPr>
          <w:b/>
          <w:bCs/>
          <w:sz w:val="36"/>
          <w:szCs w:val="36"/>
        </w:rPr>
      </w:pPr>
      <w:r>
        <w:rPr>
          <w:rFonts w:hint="eastAsia"/>
          <w:b/>
          <w:bCs/>
          <w:sz w:val="36"/>
          <w:szCs w:val="36"/>
        </w:rPr>
        <w:t>主要材料品牌、价格明细表</w:t>
      </w:r>
    </w:p>
    <w:p>
      <w:pPr>
        <w:spacing w:line="360" w:lineRule="auto"/>
        <w:rPr>
          <w:b/>
          <w:bCs/>
          <w:sz w:val="28"/>
          <w:szCs w:val="28"/>
        </w:rPr>
      </w:pPr>
      <w:r>
        <w:rPr>
          <w:rFonts w:hint="eastAsia"/>
          <w:b/>
          <w:bCs/>
          <w:sz w:val="28"/>
          <w:szCs w:val="28"/>
        </w:rPr>
        <w:t>项目名称：</w:t>
      </w:r>
      <w:r>
        <w:rPr>
          <w:rFonts w:hint="eastAsia"/>
          <w:bCs/>
          <w:sz w:val="28"/>
          <w:szCs w:val="28"/>
        </w:rPr>
        <w:t>素质训练馆消防</w:t>
      </w:r>
      <w:r>
        <w:rPr>
          <w:rFonts w:hint="eastAsia"/>
          <w:color w:val="000000" w:themeColor="text1"/>
          <w:sz w:val="28"/>
          <w:szCs w:val="28"/>
          <w14:textFill>
            <w14:solidFill>
              <w14:schemeClr w14:val="tx1"/>
            </w14:solidFill>
          </w14:textFill>
        </w:rPr>
        <w:t>工程</w:t>
      </w:r>
    </w:p>
    <w:tbl>
      <w:tblPr>
        <w:tblStyle w:val="10"/>
        <w:tblW w:w="92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785"/>
        <w:gridCol w:w="3186"/>
        <w:gridCol w:w="1147"/>
        <w:gridCol w:w="533"/>
        <w:gridCol w:w="8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558" w:type="dxa"/>
            <w:tcMar>
              <w:left w:w="0" w:type="dxa"/>
              <w:right w:w="0" w:type="dxa"/>
            </w:tcMar>
            <w:vAlign w:val="center"/>
          </w:tcPr>
          <w:p>
            <w:pPr>
              <w:autoSpaceDE w:val="0"/>
              <w:autoSpaceDN w:val="0"/>
              <w:adjustRightInd w:val="0"/>
              <w:jc w:val="center"/>
              <w:rPr>
                <w:rFonts w:ascii="宋体"/>
                <w:kern w:val="0"/>
                <w:sz w:val="24"/>
                <w:lang w:val="zh-CN"/>
              </w:rPr>
            </w:pPr>
            <w:r>
              <w:rPr>
                <w:rFonts w:hint="eastAsia" w:ascii="宋体"/>
                <w:kern w:val="0"/>
                <w:sz w:val="24"/>
                <w:lang w:val="zh-CN"/>
              </w:rPr>
              <w:t>序</w:t>
            </w:r>
          </w:p>
          <w:p>
            <w:pPr>
              <w:autoSpaceDE w:val="0"/>
              <w:autoSpaceDN w:val="0"/>
              <w:adjustRightInd w:val="0"/>
              <w:jc w:val="center"/>
              <w:rPr>
                <w:rFonts w:ascii="宋体"/>
                <w:kern w:val="0"/>
                <w:sz w:val="24"/>
                <w:lang w:val="zh-CN"/>
              </w:rPr>
            </w:pPr>
            <w:r>
              <w:rPr>
                <w:rFonts w:hint="eastAsia" w:ascii="宋体"/>
                <w:kern w:val="0"/>
                <w:sz w:val="24"/>
                <w:lang w:val="zh-CN"/>
              </w:rPr>
              <w:t>号</w:t>
            </w:r>
          </w:p>
        </w:tc>
        <w:tc>
          <w:tcPr>
            <w:tcW w:w="1785" w:type="dxa"/>
            <w:tcMar>
              <w:left w:w="0" w:type="dxa"/>
              <w:right w:w="0" w:type="dxa"/>
            </w:tcMar>
            <w:vAlign w:val="center"/>
          </w:tcPr>
          <w:p>
            <w:pPr>
              <w:autoSpaceDE w:val="0"/>
              <w:autoSpaceDN w:val="0"/>
              <w:adjustRightInd w:val="0"/>
              <w:jc w:val="center"/>
              <w:rPr>
                <w:rFonts w:ascii="宋体"/>
                <w:kern w:val="0"/>
                <w:sz w:val="24"/>
                <w:lang w:val="zh-CN"/>
              </w:rPr>
            </w:pPr>
            <w:r>
              <w:rPr>
                <w:rFonts w:hint="eastAsia" w:ascii="宋体"/>
                <w:kern w:val="0"/>
                <w:sz w:val="24"/>
                <w:lang w:val="zh-CN"/>
              </w:rPr>
              <w:t>材料或设备</w:t>
            </w:r>
          </w:p>
          <w:p>
            <w:pPr>
              <w:autoSpaceDE w:val="0"/>
              <w:autoSpaceDN w:val="0"/>
              <w:adjustRightInd w:val="0"/>
              <w:jc w:val="center"/>
              <w:rPr>
                <w:rFonts w:ascii="宋体"/>
                <w:kern w:val="0"/>
                <w:sz w:val="24"/>
                <w:lang w:val="zh-CN"/>
              </w:rPr>
            </w:pPr>
            <w:r>
              <w:rPr>
                <w:rFonts w:hint="eastAsia" w:ascii="宋体"/>
                <w:kern w:val="0"/>
                <w:sz w:val="24"/>
                <w:lang w:val="zh-CN"/>
              </w:rPr>
              <w:t>名称</w:t>
            </w:r>
          </w:p>
        </w:tc>
        <w:tc>
          <w:tcPr>
            <w:tcW w:w="3186" w:type="dxa"/>
            <w:tcMar>
              <w:left w:w="0" w:type="dxa"/>
              <w:right w:w="0" w:type="dxa"/>
            </w:tcMar>
            <w:vAlign w:val="center"/>
          </w:tcPr>
          <w:p>
            <w:pPr>
              <w:autoSpaceDE w:val="0"/>
              <w:autoSpaceDN w:val="0"/>
              <w:adjustRightInd w:val="0"/>
              <w:jc w:val="center"/>
              <w:rPr>
                <w:rFonts w:ascii="宋体"/>
                <w:kern w:val="0"/>
                <w:sz w:val="24"/>
                <w:lang w:val="zh-CN"/>
              </w:rPr>
            </w:pPr>
            <w:r>
              <w:rPr>
                <w:rFonts w:hint="eastAsia" w:ascii="宋体"/>
                <w:kern w:val="0"/>
                <w:sz w:val="24"/>
                <w:lang w:val="zh-CN"/>
              </w:rPr>
              <w:t>规格型号</w:t>
            </w:r>
          </w:p>
        </w:tc>
        <w:tc>
          <w:tcPr>
            <w:tcW w:w="1147" w:type="dxa"/>
            <w:tcMar>
              <w:left w:w="0" w:type="dxa"/>
              <w:right w:w="0" w:type="dxa"/>
            </w:tcMar>
            <w:vAlign w:val="center"/>
          </w:tcPr>
          <w:p>
            <w:pPr>
              <w:autoSpaceDE w:val="0"/>
              <w:autoSpaceDN w:val="0"/>
              <w:adjustRightInd w:val="0"/>
              <w:jc w:val="center"/>
              <w:rPr>
                <w:rFonts w:ascii="宋体"/>
                <w:kern w:val="0"/>
                <w:sz w:val="24"/>
              </w:rPr>
            </w:pPr>
            <w:r>
              <w:rPr>
                <w:rFonts w:hint="eastAsia" w:ascii="宋体"/>
                <w:kern w:val="0"/>
                <w:sz w:val="24"/>
              </w:rPr>
              <w:t>生产厂家</w:t>
            </w:r>
          </w:p>
          <w:p>
            <w:pPr>
              <w:autoSpaceDE w:val="0"/>
              <w:autoSpaceDN w:val="0"/>
              <w:adjustRightInd w:val="0"/>
              <w:jc w:val="center"/>
              <w:rPr>
                <w:rFonts w:ascii="宋体"/>
                <w:kern w:val="0"/>
                <w:sz w:val="24"/>
              </w:rPr>
            </w:pPr>
            <w:r>
              <w:rPr>
                <w:rFonts w:hint="eastAsia" w:ascii="宋体"/>
                <w:kern w:val="0"/>
                <w:sz w:val="24"/>
              </w:rPr>
              <w:t>或品牌</w:t>
            </w:r>
          </w:p>
        </w:tc>
        <w:tc>
          <w:tcPr>
            <w:tcW w:w="533" w:type="dxa"/>
            <w:tcMar>
              <w:left w:w="0" w:type="dxa"/>
              <w:right w:w="0" w:type="dxa"/>
            </w:tcMar>
            <w:vAlign w:val="center"/>
          </w:tcPr>
          <w:p>
            <w:pPr>
              <w:autoSpaceDE w:val="0"/>
              <w:autoSpaceDN w:val="0"/>
              <w:adjustRightInd w:val="0"/>
              <w:jc w:val="center"/>
              <w:rPr>
                <w:rFonts w:ascii="宋体"/>
                <w:kern w:val="0"/>
                <w:sz w:val="24"/>
                <w:lang w:val="zh-CN"/>
              </w:rPr>
            </w:pPr>
            <w:r>
              <w:rPr>
                <w:rFonts w:hint="eastAsia" w:ascii="宋体"/>
                <w:kern w:val="0"/>
                <w:sz w:val="24"/>
                <w:lang w:val="zh-CN"/>
              </w:rPr>
              <w:t>单位</w:t>
            </w:r>
          </w:p>
        </w:tc>
        <w:tc>
          <w:tcPr>
            <w:tcW w:w="840" w:type="dxa"/>
            <w:tcMar>
              <w:left w:w="0" w:type="dxa"/>
              <w:right w:w="0" w:type="dxa"/>
            </w:tcMar>
            <w:vAlign w:val="center"/>
          </w:tcPr>
          <w:p>
            <w:pPr>
              <w:autoSpaceDE w:val="0"/>
              <w:autoSpaceDN w:val="0"/>
              <w:adjustRightInd w:val="0"/>
              <w:jc w:val="center"/>
              <w:rPr>
                <w:rFonts w:ascii="宋体"/>
                <w:kern w:val="0"/>
                <w:sz w:val="24"/>
                <w:lang w:val="zh-CN"/>
              </w:rPr>
            </w:pPr>
            <w:r>
              <w:rPr>
                <w:rFonts w:hint="eastAsia" w:ascii="宋体"/>
                <w:kern w:val="0"/>
                <w:sz w:val="24"/>
                <w:lang w:val="zh-CN"/>
              </w:rPr>
              <w:t>单价</w:t>
            </w:r>
          </w:p>
        </w:tc>
        <w:tc>
          <w:tcPr>
            <w:tcW w:w="1200" w:type="dxa"/>
            <w:vAlign w:val="center"/>
          </w:tcPr>
          <w:p>
            <w:pPr>
              <w:autoSpaceDE w:val="0"/>
              <w:autoSpaceDN w:val="0"/>
              <w:adjustRightInd w:val="0"/>
              <w:jc w:val="center"/>
              <w:rPr>
                <w:rFonts w:ascii="宋体"/>
                <w:kern w:val="0"/>
                <w:sz w:val="24"/>
                <w:lang w:val="zh-CN"/>
              </w:rPr>
            </w:pPr>
            <w:r>
              <w:rPr>
                <w:rFonts w:hint="eastAsia" w:ascii="宋体"/>
                <w:kern w:val="0"/>
                <w:sz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558"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1</w:t>
            </w:r>
          </w:p>
        </w:tc>
        <w:tc>
          <w:tcPr>
            <w:tcW w:w="1785" w:type="dxa"/>
            <w:tcMar>
              <w:left w:w="0" w:type="dxa"/>
              <w:right w:w="0" w:type="dxa"/>
            </w:tcMar>
            <w:vAlign w:val="center"/>
          </w:tcPr>
          <w:p>
            <w:pPr>
              <w:autoSpaceDE w:val="0"/>
              <w:autoSpaceDN w:val="0"/>
              <w:adjustRightInd w:val="0"/>
              <w:rPr>
                <w:rFonts w:ascii="宋体" w:hAnsi="宋体" w:eastAsia="宋体" w:cs="宋体"/>
                <w:kern w:val="0"/>
                <w:sz w:val="24"/>
              </w:rPr>
            </w:pPr>
            <w:r>
              <w:rPr>
                <w:rFonts w:hint="eastAsia" w:ascii="宋体" w:hAnsi="宋体" w:eastAsia="宋体" w:cs="宋体"/>
                <w:kern w:val="0"/>
                <w:sz w:val="24"/>
              </w:rPr>
              <w:t>混流风机</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YTHL-8A,Q=22421m3/h，P=240Pa，N=3KW</w:t>
            </w:r>
          </w:p>
        </w:tc>
        <w:tc>
          <w:tcPr>
            <w:tcW w:w="1147" w:type="dxa"/>
            <w:tcMar>
              <w:left w:w="0" w:type="dxa"/>
              <w:right w:w="0" w:type="dxa"/>
            </w:tcMar>
            <w:vAlign w:val="center"/>
          </w:tcPr>
          <w:p>
            <w:pPr>
              <w:autoSpaceDE w:val="0"/>
              <w:autoSpaceDN w:val="0"/>
              <w:adjustRightInd w:val="0"/>
              <w:jc w:val="center"/>
              <w:rPr>
                <w:rFonts w:ascii="宋体" w:hAnsi="宋体" w:eastAsia="宋体" w:cs="宋体"/>
                <w:kern w:val="0"/>
                <w:sz w:val="24"/>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台</w:t>
            </w:r>
          </w:p>
        </w:tc>
        <w:tc>
          <w:tcPr>
            <w:tcW w:w="840" w:type="dxa"/>
            <w:tcMar>
              <w:left w:w="0" w:type="dxa"/>
              <w:right w:w="0" w:type="dxa"/>
            </w:tcMar>
            <w:vAlign w:val="center"/>
          </w:tcPr>
          <w:p>
            <w:pPr>
              <w:autoSpaceDE w:val="0"/>
              <w:autoSpaceDN w:val="0"/>
              <w:adjustRightInd w:val="0"/>
              <w:jc w:val="center"/>
              <w:rPr>
                <w:rFonts w:ascii="宋体" w:hAnsi="宋体" w:eastAsia="宋体" w:cs="宋体"/>
                <w:kern w:val="0"/>
                <w:sz w:val="24"/>
                <w:lang w:val="zh-CN"/>
              </w:rPr>
            </w:pPr>
          </w:p>
        </w:tc>
        <w:tc>
          <w:tcPr>
            <w:tcW w:w="1200" w:type="dxa"/>
            <w:vAlign w:val="center"/>
          </w:tcPr>
          <w:p>
            <w:pPr>
              <w:autoSpaceDE w:val="0"/>
              <w:autoSpaceDN w:val="0"/>
              <w:adjustRightInd w:val="0"/>
              <w:jc w:val="center"/>
              <w:rPr>
                <w:rFonts w:ascii="宋体" w:hAnsi="宋体" w:eastAsia="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自垂百叶风口</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800*800</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轴流排风机</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YTCZ-2.5,N=0.25KW</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台</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防雨百叶</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400*400</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卫生间通风器</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BLD-900，风量900m3/h</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台</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卫生间通风管</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Φ150柔性铝箔风管</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M2</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热镀锌钢管</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1.6MPa，各种型号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米</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蝶阀</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BD71XJ-16,各种型号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闸阀</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XKF41D-1.6，各种型号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消声止回阀</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YQH7B41XT-20Q,各种型号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自动排气阀</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AVAX-0020,各种型号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消火栓柜及内配</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SG18E65Z-J（单栓），700*1800*180，各种型号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套</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13</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试验消火栓</w:t>
            </w:r>
          </w:p>
        </w:tc>
        <w:tc>
          <w:tcPr>
            <w:tcW w:w="3186"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kern w:val="0"/>
                <w:sz w:val="24"/>
              </w:rPr>
              <w:t>套</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w:t>
            </w: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波纹伸缩节</w:t>
            </w:r>
          </w:p>
        </w:tc>
        <w:tc>
          <w:tcPr>
            <w:tcW w:w="3186"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各种型号</w:t>
            </w: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个</w:t>
            </w: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58"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p>
        </w:tc>
        <w:tc>
          <w:tcPr>
            <w:tcW w:w="1785" w:type="dxa"/>
            <w:tcMar>
              <w:left w:w="0" w:type="dxa"/>
              <w:right w:w="0" w:type="dxa"/>
            </w:tcMar>
            <w:vAlign w:val="center"/>
          </w:tcPr>
          <w:p>
            <w:pPr>
              <w:autoSpaceDE w:val="0"/>
              <w:autoSpaceDN w:val="0"/>
              <w:adjustRightInd w:val="0"/>
              <w:rPr>
                <w:rFonts w:ascii="宋体" w:hAnsi="宋体" w:eastAsia="宋体" w:cs="宋体"/>
                <w:color w:val="000000" w:themeColor="text1"/>
                <w:kern w:val="0"/>
                <w:sz w:val="24"/>
                <w14:textFill>
                  <w14:solidFill>
                    <w14:schemeClr w14:val="tx1"/>
                  </w14:solidFill>
                </w14:textFill>
              </w:rPr>
            </w:pPr>
          </w:p>
        </w:tc>
        <w:tc>
          <w:tcPr>
            <w:tcW w:w="3186"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14:textFill>
                  <w14:solidFill>
                    <w14:schemeClr w14:val="tx1"/>
                  </w14:solidFill>
                </w14:textFill>
              </w:rPr>
            </w:pPr>
          </w:p>
        </w:tc>
        <w:tc>
          <w:tcPr>
            <w:tcW w:w="1147"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533"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840" w:type="dxa"/>
            <w:tcMar>
              <w:left w:w="0" w:type="dxa"/>
              <w:right w:w="0" w:type="dxa"/>
            </w:tcMar>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c>
          <w:tcPr>
            <w:tcW w:w="1200" w:type="dxa"/>
            <w:vAlign w:val="center"/>
          </w:tcPr>
          <w:p>
            <w:pPr>
              <w:autoSpaceDE w:val="0"/>
              <w:autoSpaceDN w:val="0"/>
              <w:adjustRightInd w:val="0"/>
              <w:jc w:val="center"/>
              <w:rPr>
                <w:rFonts w:ascii="宋体" w:hAnsi="宋体" w:eastAsia="宋体" w:cs="宋体"/>
                <w:color w:val="000000" w:themeColor="text1"/>
                <w:kern w:val="0"/>
                <w:sz w:val="24"/>
                <w:lang w:val="zh-CN"/>
                <w14:textFill>
                  <w14:solidFill>
                    <w14:schemeClr w14:val="tx1"/>
                  </w14:solidFill>
                </w14:textFill>
              </w:rPr>
            </w:pPr>
          </w:p>
        </w:tc>
      </w:tr>
    </w:tbl>
    <w:p>
      <w:pPr>
        <w:rPr>
          <w:color w:val="FF0000"/>
          <w:sz w:val="28"/>
          <w:szCs w:val="28"/>
        </w:rPr>
      </w:pPr>
    </w:p>
    <w:p>
      <w:pPr>
        <w:tabs>
          <w:tab w:val="left" w:pos="6495"/>
        </w:tabs>
        <w:rPr>
          <w:sz w:val="28"/>
          <w:szCs w:val="28"/>
        </w:rPr>
      </w:pPr>
      <w:r>
        <w:rPr>
          <w:rFonts w:hint="eastAsia"/>
          <w:color w:val="FF0000"/>
          <w:sz w:val="28"/>
          <w:szCs w:val="28"/>
        </w:rPr>
        <w:t xml:space="preserve">             </w:t>
      </w:r>
      <w:r>
        <w:rPr>
          <w:rFonts w:hint="eastAsia"/>
          <w:sz w:val="28"/>
          <w:szCs w:val="28"/>
        </w:rPr>
        <w:t>投标单位名称：</w:t>
      </w:r>
      <w:r>
        <w:rPr>
          <w:sz w:val="28"/>
          <w:szCs w:val="28"/>
          <w:u w:val="single"/>
        </w:rPr>
        <w:tab/>
      </w:r>
      <w:r>
        <w:rPr>
          <w:rFonts w:hint="eastAsia"/>
          <w:sz w:val="28"/>
          <w:szCs w:val="28"/>
          <w:u w:val="single"/>
        </w:rPr>
        <w:t xml:space="preserve">       </w:t>
      </w:r>
      <w:r>
        <w:rPr>
          <w:rFonts w:hint="eastAsia"/>
          <w:sz w:val="28"/>
          <w:szCs w:val="28"/>
        </w:rPr>
        <w:t>（公司盖章）</w:t>
      </w:r>
    </w:p>
    <w:p>
      <w:pPr>
        <w:wordWrap w:val="0"/>
        <w:jc w:val="center"/>
        <w:rPr>
          <w:sz w:val="28"/>
          <w:szCs w:val="28"/>
        </w:rPr>
      </w:pPr>
      <w:r>
        <w:rPr>
          <w:rFonts w:hint="eastAsia"/>
          <w:sz w:val="28"/>
          <w:szCs w:val="28"/>
        </w:rPr>
        <w:t xml:space="preserve">                      日期：</w:t>
      </w:r>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sectPr>
      <w:pgSz w:w="11906" w:h="16838"/>
      <w:pgMar w:top="1157" w:right="1293" w:bottom="1157"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590B"/>
    <w:multiLevelType w:val="singleLevel"/>
    <w:tmpl w:val="5824590B"/>
    <w:lvl w:ilvl="0" w:tentative="0">
      <w:start w:val="6"/>
      <w:numFmt w:val="decimal"/>
      <w:suff w:val="nothing"/>
      <w:lvlText w:val="%1."/>
      <w:lvlJc w:val="left"/>
    </w:lvl>
  </w:abstractNum>
  <w:abstractNum w:abstractNumId="1">
    <w:nsid w:val="58246AE8"/>
    <w:multiLevelType w:val="singleLevel"/>
    <w:tmpl w:val="58246AE8"/>
    <w:lvl w:ilvl="0" w:tentative="0">
      <w:start w:val="8"/>
      <w:numFmt w:val="decimal"/>
      <w:suff w:val="nothing"/>
      <w:lvlText w:val="%1."/>
      <w:lvlJc w:val="left"/>
    </w:lvl>
  </w:abstractNum>
  <w:abstractNum w:abstractNumId="2">
    <w:nsid w:val="58246D82"/>
    <w:multiLevelType w:val="singleLevel"/>
    <w:tmpl w:val="58246D82"/>
    <w:lvl w:ilvl="0" w:tentative="0">
      <w:start w:val="4"/>
      <w:numFmt w:val="decimal"/>
      <w:suff w:val="nothing"/>
      <w:lvlText w:val="%1."/>
      <w:lvlJc w:val="left"/>
    </w:lvl>
  </w:abstractNum>
  <w:abstractNum w:abstractNumId="3">
    <w:nsid w:val="585F5D38"/>
    <w:multiLevelType w:val="singleLevel"/>
    <w:tmpl w:val="585F5D38"/>
    <w:lvl w:ilvl="0" w:tentative="0">
      <w:start w:val="5"/>
      <w:numFmt w:val="decimal"/>
      <w:suff w:val="nothing"/>
      <w:lvlText w:val="%1."/>
      <w:lvlJc w:val="left"/>
    </w:lvl>
  </w:abstractNum>
  <w:abstractNum w:abstractNumId="4">
    <w:nsid w:val="59092CFC"/>
    <w:multiLevelType w:val="singleLevel"/>
    <w:tmpl w:val="59092CFC"/>
    <w:lvl w:ilvl="0" w:tentative="0">
      <w:start w:val="2"/>
      <w:numFmt w:val="decimal"/>
      <w:suff w:val="nothing"/>
      <w:lvlText w:val="%1."/>
      <w:lvlJc w:val="left"/>
    </w:lvl>
  </w:abstractNum>
  <w:abstractNum w:abstractNumId="5">
    <w:nsid w:val="59092D65"/>
    <w:multiLevelType w:val="singleLevel"/>
    <w:tmpl w:val="59092D65"/>
    <w:lvl w:ilvl="0" w:tentative="0">
      <w:start w:val="2"/>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5D8B"/>
    <w:rsid w:val="00377B28"/>
    <w:rsid w:val="00532B93"/>
    <w:rsid w:val="00663C90"/>
    <w:rsid w:val="00844A60"/>
    <w:rsid w:val="00936CD4"/>
    <w:rsid w:val="0097605E"/>
    <w:rsid w:val="00B473F0"/>
    <w:rsid w:val="00B47DED"/>
    <w:rsid w:val="00D42673"/>
    <w:rsid w:val="00E158A7"/>
    <w:rsid w:val="00E50C35"/>
    <w:rsid w:val="00EE5342"/>
    <w:rsid w:val="01B10C3E"/>
    <w:rsid w:val="05241D21"/>
    <w:rsid w:val="05E5541E"/>
    <w:rsid w:val="060679DF"/>
    <w:rsid w:val="06755D8B"/>
    <w:rsid w:val="06E03A21"/>
    <w:rsid w:val="073926CC"/>
    <w:rsid w:val="07A97CEB"/>
    <w:rsid w:val="07AF3336"/>
    <w:rsid w:val="08131E51"/>
    <w:rsid w:val="0BB22885"/>
    <w:rsid w:val="0BF644A2"/>
    <w:rsid w:val="0FD83571"/>
    <w:rsid w:val="10694057"/>
    <w:rsid w:val="11DE0E01"/>
    <w:rsid w:val="136F7C66"/>
    <w:rsid w:val="14E05DEB"/>
    <w:rsid w:val="15834FB5"/>
    <w:rsid w:val="185F178D"/>
    <w:rsid w:val="18C6773C"/>
    <w:rsid w:val="1A0358AD"/>
    <w:rsid w:val="1B6318D2"/>
    <w:rsid w:val="1D184BB6"/>
    <w:rsid w:val="1FA0568C"/>
    <w:rsid w:val="203070EE"/>
    <w:rsid w:val="222558DF"/>
    <w:rsid w:val="24182DED"/>
    <w:rsid w:val="25A017B6"/>
    <w:rsid w:val="25B91E93"/>
    <w:rsid w:val="2789647C"/>
    <w:rsid w:val="282E5B22"/>
    <w:rsid w:val="2A9244D3"/>
    <w:rsid w:val="2D8343B1"/>
    <w:rsid w:val="2E8F0BA6"/>
    <w:rsid w:val="32937D2A"/>
    <w:rsid w:val="377454F8"/>
    <w:rsid w:val="37A96EEA"/>
    <w:rsid w:val="39E129D0"/>
    <w:rsid w:val="3ABB317B"/>
    <w:rsid w:val="3AFF0D1E"/>
    <w:rsid w:val="3BFA2716"/>
    <w:rsid w:val="3C055B82"/>
    <w:rsid w:val="3DD35AF0"/>
    <w:rsid w:val="3DD84B36"/>
    <w:rsid w:val="40BC4659"/>
    <w:rsid w:val="40BC777A"/>
    <w:rsid w:val="410B1625"/>
    <w:rsid w:val="42324E46"/>
    <w:rsid w:val="428B4171"/>
    <w:rsid w:val="4405560E"/>
    <w:rsid w:val="44B43CA3"/>
    <w:rsid w:val="46C37E91"/>
    <w:rsid w:val="49A21C1B"/>
    <w:rsid w:val="49D70DCD"/>
    <w:rsid w:val="4B4104F4"/>
    <w:rsid w:val="4CF24A97"/>
    <w:rsid w:val="4D4E4B75"/>
    <w:rsid w:val="4E4C210E"/>
    <w:rsid w:val="4EA445AA"/>
    <w:rsid w:val="4EE35350"/>
    <w:rsid w:val="4EE868C8"/>
    <w:rsid w:val="4F602A2F"/>
    <w:rsid w:val="4F60497F"/>
    <w:rsid w:val="4FC87DFF"/>
    <w:rsid w:val="51EE2CB5"/>
    <w:rsid w:val="53BB36B0"/>
    <w:rsid w:val="55414F37"/>
    <w:rsid w:val="56146A07"/>
    <w:rsid w:val="56545701"/>
    <w:rsid w:val="567A48F2"/>
    <w:rsid w:val="56C92344"/>
    <w:rsid w:val="57262B7D"/>
    <w:rsid w:val="59043DAD"/>
    <w:rsid w:val="5B0E7A90"/>
    <w:rsid w:val="5D152339"/>
    <w:rsid w:val="5D520339"/>
    <w:rsid w:val="5DB02BFC"/>
    <w:rsid w:val="5DEA47D7"/>
    <w:rsid w:val="636169BE"/>
    <w:rsid w:val="643278B0"/>
    <w:rsid w:val="64490ABF"/>
    <w:rsid w:val="646D034E"/>
    <w:rsid w:val="64DE3272"/>
    <w:rsid w:val="659B23A4"/>
    <w:rsid w:val="65DC585A"/>
    <w:rsid w:val="667220BC"/>
    <w:rsid w:val="66775361"/>
    <w:rsid w:val="66B96080"/>
    <w:rsid w:val="66C95F0E"/>
    <w:rsid w:val="682B3539"/>
    <w:rsid w:val="692639FF"/>
    <w:rsid w:val="699D60CB"/>
    <w:rsid w:val="69B74F5C"/>
    <w:rsid w:val="6D560704"/>
    <w:rsid w:val="6E7E5671"/>
    <w:rsid w:val="6FBB4141"/>
    <w:rsid w:val="7000004D"/>
    <w:rsid w:val="708D6566"/>
    <w:rsid w:val="732E68E8"/>
    <w:rsid w:val="73426692"/>
    <w:rsid w:val="73D31796"/>
    <w:rsid w:val="73FB4BFA"/>
    <w:rsid w:val="746F1283"/>
    <w:rsid w:val="755D71D0"/>
    <w:rsid w:val="77835322"/>
    <w:rsid w:val="77CC5D2C"/>
    <w:rsid w:val="77DD0CE5"/>
    <w:rsid w:val="783F5260"/>
    <w:rsid w:val="7A67311F"/>
    <w:rsid w:val="7B8320EF"/>
    <w:rsid w:val="7D5B69CA"/>
    <w:rsid w:val="7ED0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5">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573</Words>
  <Characters>3267</Characters>
  <Lines>27</Lines>
  <Paragraphs>7</Paragraphs>
  <TotalTime>7</TotalTime>
  <ScaleCrop>false</ScaleCrop>
  <LinksUpToDate>false</LinksUpToDate>
  <CharactersWithSpaces>3833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2016-08-29T23:59:00Z</dcterms:created>
  <dc:creator>80441</dc:creator>
  <cp:lastModifiedBy>jjjjjjjjjj</cp:lastModifiedBy>
  <cp:lastPrinted>2016-08-31T04:52:00Z</cp:lastPrinted>
  <dcterms:modified xsi:type="dcterms:W3CDTF">2019-08-16T01:19:19Z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